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B7A" w:rsidRPr="00320B7A" w:rsidRDefault="00320B7A" w:rsidP="00320B7A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20B7A" w:rsidRPr="00320B7A" w:rsidRDefault="00320B7A" w:rsidP="00320B7A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8945F4" w:rsidRDefault="008945F4" w:rsidP="008945F4">
      <w:pPr>
        <w:pStyle w:val="a3"/>
      </w:pPr>
      <w:bookmarkStart w:id="0" w:name="_GoBack"/>
      <w:r>
        <w:rPr>
          <w:noProof/>
        </w:rPr>
        <w:drawing>
          <wp:inline distT="0" distB="0" distL="0" distR="0" wp14:anchorId="4B5CC70C" wp14:editId="4DFC8D7A">
            <wp:extent cx="6204585" cy="8272780"/>
            <wp:effectExtent l="0" t="0" r="0" b="0"/>
            <wp:docPr id="1" name="Рисунок 1" descr="C:\Users\comp\Desktop\IMG_20251124_1104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IMG_20251124_11045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4585" cy="827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20B7A" w:rsidRPr="00320B7A" w:rsidRDefault="00320B7A" w:rsidP="00320B7A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20B7A" w:rsidRDefault="00320B7A" w:rsidP="00320B7A">
      <w:pPr>
        <w:shd w:val="clear" w:color="auto" w:fill="FFFFFF"/>
        <w:tabs>
          <w:tab w:val="left" w:pos="2085"/>
        </w:tabs>
        <w:spacing w:after="150" w:line="36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852285" w:rsidRDefault="00852285" w:rsidP="000943DB">
      <w:pPr>
        <w:shd w:val="clear" w:color="auto" w:fill="FFFFFF"/>
        <w:tabs>
          <w:tab w:val="left" w:pos="2085"/>
        </w:tabs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0943D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Содержание:</w:t>
      </w:r>
    </w:p>
    <w:p w:rsidR="00F276F0" w:rsidRPr="000943DB" w:rsidRDefault="00F276F0" w:rsidP="000943DB">
      <w:pPr>
        <w:shd w:val="clear" w:color="auto" w:fill="FFFFFF"/>
        <w:tabs>
          <w:tab w:val="left" w:pos="2085"/>
        </w:tabs>
        <w:spacing w:after="150" w:line="36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852285" w:rsidRPr="00F276F0" w:rsidRDefault="00852285" w:rsidP="000943DB">
      <w:pPr>
        <w:pStyle w:val="a6"/>
        <w:numPr>
          <w:ilvl w:val="0"/>
          <w:numId w:val="14"/>
        </w:numPr>
        <w:shd w:val="clear" w:color="auto" w:fill="FFFFFF"/>
        <w:tabs>
          <w:tab w:val="left" w:pos="2085"/>
        </w:tabs>
        <w:spacing w:after="150" w:line="36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276F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Пояснительная записка.</w:t>
      </w:r>
    </w:p>
    <w:p w:rsidR="00852285" w:rsidRPr="00F276F0" w:rsidRDefault="00852285" w:rsidP="000943DB">
      <w:pPr>
        <w:pStyle w:val="a6"/>
        <w:numPr>
          <w:ilvl w:val="0"/>
          <w:numId w:val="14"/>
        </w:numPr>
        <w:shd w:val="clear" w:color="auto" w:fill="FFFFFF"/>
        <w:tabs>
          <w:tab w:val="left" w:pos="2085"/>
        </w:tabs>
        <w:spacing w:after="150" w:line="36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276F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Общая характеристика коррекционного курса.</w:t>
      </w:r>
    </w:p>
    <w:p w:rsidR="00852285" w:rsidRPr="00F276F0" w:rsidRDefault="00852285" w:rsidP="000943DB">
      <w:pPr>
        <w:pStyle w:val="a6"/>
        <w:numPr>
          <w:ilvl w:val="0"/>
          <w:numId w:val="14"/>
        </w:numPr>
        <w:shd w:val="clear" w:color="auto" w:fill="FFFFFF"/>
        <w:tabs>
          <w:tab w:val="left" w:pos="2085"/>
        </w:tabs>
        <w:spacing w:after="150" w:line="36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276F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Описание места коррекционного курса в учебном плане.</w:t>
      </w:r>
    </w:p>
    <w:p w:rsidR="00852285" w:rsidRDefault="00852285" w:rsidP="000943DB">
      <w:pPr>
        <w:pStyle w:val="a6"/>
        <w:numPr>
          <w:ilvl w:val="0"/>
          <w:numId w:val="14"/>
        </w:numPr>
        <w:shd w:val="clear" w:color="auto" w:fill="FFFFFF"/>
        <w:tabs>
          <w:tab w:val="left" w:pos="2085"/>
        </w:tabs>
        <w:spacing w:after="150" w:line="36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276F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Личностные и предметные результаты освоения программы.</w:t>
      </w:r>
    </w:p>
    <w:p w:rsidR="00F276F0" w:rsidRPr="00F276F0" w:rsidRDefault="00F276F0" w:rsidP="000943DB">
      <w:pPr>
        <w:pStyle w:val="a6"/>
        <w:numPr>
          <w:ilvl w:val="0"/>
          <w:numId w:val="14"/>
        </w:numPr>
        <w:shd w:val="clear" w:color="auto" w:fill="FFFFFF"/>
        <w:tabs>
          <w:tab w:val="left" w:pos="2085"/>
        </w:tabs>
        <w:spacing w:after="150" w:line="36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276F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Работа с родителями</w:t>
      </w:r>
    </w:p>
    <w:p w:rsidR="00852285" w:rsidRPr="00F276F0" w:rsidRDefault="00852285" w:rsidP="000943DB">
      <w:pPr>
        <w:pStyle w:val="a6"/>
        <w:numPr>
          <w:ilvl w:val="0"/>
          <w:numId w:val="14"/>
        </w:numPr>
        <w:shd w:val="clear" w:color="auto" w:fill="FFFFFF"/>
        <w:tabs>
          <w:tab w:val="left" w:pos="2085"/>
        </w:tabs>
        <w:spacing w:after="150" w:line="36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276F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Содержание программы.</w:t>
      </w:r>
    </w:p>
    <w:p w:rsidR="00852285" w:rsidRPr="00F276F0" w:rsidRDefault="00852285" w:rsidP="00F276F0">
      <w:pPr>
        <w:pStyle w:val="a6"/>
        <w:numPr>
          <w:ilvl w:val="0"/>
          <w:numId w:val="14"/>
        </w:numPr>
        <w:shd w:val="clear" w:color="auto" w:fill="FFFFFF"/>
        <w:tabs>
          <w:tab w:val="left" w:pos="2085"/>
        </w:tabs>
        <w:spacing w:after="150" w:line="36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276F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Тематическое планирование.</w:t>
      </w:r>
    </w:p>
    <w:p w:rsidR="00852285" w:rsidRPr="00F276F0" w:rsidRDefault="00852285" w:rsidP="000943DB">
      <w:pPr>
        <w:pStyle w:val="a6"/>
        <w:numPr>
          <w:ilvl w:val="0"/>
          <w:numId w:val="14"/>
        </w:numPr>
        <w:shd w:val="clear" w:color="auto" w:fill="FFFFFF"/>
        <w:tabs>
          <w:tab w:val="left" w:pos="2085"/>
        </w:tabs>
        <w:spacing w:after="150" w:line="36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276F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Описание материально технического обеспечения.</w:t>
      </w:r>
    </w:p>
    <w:p w:rsidR="00852285" w:rsidRPr="00F276F0" w:rsidRDefault="00852285" w:rsidP="000943DB">
      <w:pPr>
        <w:pStyle w:val="a6"/>
        <w:numPr>
          <w:ilvl w:val="0"/>
          <w:numId w:val="14"/>
        </w:numPr>
        <w:shd w:val="clear" w:color="auto" w:fill="FFFFFF"/>
        <w:tabs>
          <w:tab w:val="left" w:pos="2085"/>
        </w:tabs>
        <w:spacing w:after="150" w:line="36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276F0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Литература.</w:t>
      </w:r>
    </w:p>
    <w:p w:rsidR="00852285" w:rsidRPr="000943DB" w:rsidRDefault="00852285" w:rsidP="000943DB">
      <w:pPr>
        <w:spacing w:line="36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0943DB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br w:type="page"/>
      </w:r>
    </w:p>
    <w:p w:rsidR="00A450B8" w:rsidRPr="0092692A" w:rsidRDefault="00A450B8" w:rsidP="00A450B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9269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1. Пояснительная записка</w:t>
      </w:r>
    </w:p>
    <w:p w:rsidR="00A450B8" w:rsidRPr="0092692A" w:rsidRDefault="00246CD4" w:rsidP="001C61AC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</w:t>
      </w:r>
      <w:r w:rsidR="00A450B8" w:rsidRPr="0092692A">
        <w:rPr>
          <w:rFonts w:ascii="Times New Roman" w:eastAsia="Times New Roman" w:hAnsi="Times New Roman" w:cs="Times New Roman"/>
          <w:color w:val="333333"/>
          <w:sz w:val="28"/>
          <w:szCs w:val="28"/>
        </w:rPr>
        <w:t>Данная рабочая программа учителя - дефектолога (далее – Программа) составлена на основании:</w:t>
      </w:r>
    </w:p>
    <w:p w:rsidR="00A450B8" w:rsidRPr="0092692A" w:rsidRDefault="00246CD4" w:rsidP="001C61AC">
      <w:pPr>
        <w:shd w:val="clear" w:color="auto" w:fill="FFFFFF"/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="00A450B8" w:rsidRPr="0092692A">
        <w:rPr>
          <w:rFonts w:ascii="Times New Roman" w:eastAsia="Times New Roman" w:hAnsi="Times New Roman" w:cs="Times New Roman"/>
          <w:color w:val="333333"/>
          <w:sz w:val="28"/>
          <w:szCs w:val="28"/>
        </w:rPr>
        <w:t>Адаптированной основной общеобразовательной программой образования обучающихся с умеренной умственной отсталостью (интеллектуальными нарушениями).</w:t>
      </w:r>
    </w:p>
    <w:p w:rsidR="00A450B8" w:rsidRPr="0092692A" w:rsidRDefault="00246CD4" w:rsidP="001C61AC">
      <w:pPr>
        <w:shd w:val="clear" w:color="auto" w:fill="FFFFFF"/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</w:t>
      </w:r>
      <w:r w:rsidR="00A450B8" w:rsidRPr="0092692A">
        <w:rPr>
          <w:rFonts w:ascii="Times New Roman" w:eastAsia="Times New Roman" w:hAnsi="Times New Roman" w:cs="Times New Roman"/>
          <w:color w:val="333333"/>
          <w:sz w:val="28"/>
          <w:szCs w:val="28"/>
        </w:rPr>
        <w:t>Федеральным государственным образовательным стандартом образования обучающихся с умственной отсталостью (интеллектуальными нарушениями). Приказ Министерства образования и науки Российской Федерации от 19.12.2014 № 1599,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нарушениями).</w:t>
      </w:r>
    </w:p>
    <w:p w:rsidR="00A450B8" w:rsidRPr="0092692A" w:rsidRDefault="00246CD4" w:rsidP="001C61AC">
      <w:pPr>
        <w:shd w:val="clear" w:color="auto" w:fill="FFFFFF"/>
        <w:spacing w:before="100" w:beforeAutospacing="1" w:after="0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</w:t>
      </w:r>
      <w:r w:rsidR="00A450B8" w:rsidRPr="0092692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Приказ </w:t>
      </w:r>
      <w:proofErr w:type="spellStart"/>
      <w:r w:rsidR="00A450B8" w:rsidRPr="0092692A">
        <w:rPr>
          <w:rFonts w:ascii="Times New Roman" w:eastAsia="Times New Roman" w:hAnsi="Times New Roman" w:cs="Times New Roman"/>
          <w:color w:val="333333"/>
          <w:sz w:val="28"/>
          <w:szCs w:val="28"/>
        </w:rPr>
        <w:t>Минобрнауки</w:t>
      </w:r>
      <w:proofErr w:type="spellEnd"/>
      <w:r w:rsidR="00A450B8" w:rsidRPr="0092692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России от 19.</w:t>
      </w:r>
      <w:r w:rsidR="0092692A">
        <w:rPr>
          <w:rFonts w:ascii="Times New Roman" w:eastAsia="Times New Roman" w:hAnsi="Times New Roman" w:cs="Times New Roman"/>
          <w:color w:val="333333"/>
          <w:sz w:val="28"/>
          <w:szCs w:val="28"/>
        </w:rPr>
        <w:t>12.2014 № 1598 «Об утверждении Ф</w:t>
      </w:r>
      <w:r w:rsidR="00A450B8" w:rsidRPr="0092692A">
        <w:rPr>
          <w:rFonts w:ascii="Times New Roman" w:eastAsia="Times New Roman" w:hAnsi="Times New Roman" w:cs="Times New Roman"/>
          <w:color w:val="333333"/>
          <w:sz w:val="28"/>
          <w:szCs w:val="28"/>
        </w:rPr>
        <w:t>едер</w:t>
      </w:r>
      <w:r w:rsidR="003A09D2" w:rsidRPr="0092692A">
        <w:rPr>
          <w:rFonts w:ascii="Times New Roman" w:eastAsia="Times New Roman" w:hAnsi="Times New Roman" w:cs="Times New Roman"/>
          <w:color w:val="333333"/>
          <w:sz w:val="28"/>
          <w:szCs w:val="28"/>
        </w:rPr>
        <w:t>ального</w:t>
      </w:r>
      <w:r w:rsidR="0092692A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A450B8" w:rsidRPr="0092692A">
        <w:rPr>
          <w:rFonts w:ascii="Times New Roman" w:eastAsia="Times New Roman" w:hAnsi="Times New Roman" w:cs="Times New Roman"/>
          <w:color w:val="333333"/>
          <w:sz w:val="28"/>
          <w:szCs w:val="28"/>
        </w:rPr>
        <w:t>государственного стандарта начального общего образования обучающихся с ограниченными возможностями»</w:t>
      </w:r>
    </w:p>
    <w:p w:rsidR="003A09D2" w:rsidRPr="0092692A" w:rsidRDefault="00246CD4" w:rsidP="001C61A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3A09D2" w:rsidRPr="0092692A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 программа составлена для обучающихся с ограниченными возможностями здоровья, нуждающихся в помощи учителя-дефектолога.</w:t>
      </w:r>
    </w:p>
    <w:p w:rsidR="001C61AC" w:rsidRDefault="00246CD4" w:rsidP="001C61A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="003A09D2" w:rsidRPr="0092692A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с нарушением интеллекта имеют общую психическую незрелость, низкую познавательную активность, которая проявляется, хотя и неравномерно, но во всех видах психической деятельности. Этим обусловлены особенности восприятия, памяти, внимания, мышления и эмоционально-волевой сферы детей с нарушением интеллекта. Отмечается недостаточность процесса переработки сенсорной информации. Зачастую дети не могут целостно воспринимать наблюдаемые объекты, они воспринимают их фрагментарно, выделяя лишь отдельные признаки.  У них беден и узок круг представлений об окружающих предметах и явлениях. Представления нередко не только схематичны, не расчленены, но даже и ошибочны.</w:t>
      </w:r>
    </w:p>
    <w:p w:rsidR="001C61AC" w:rsidRDefault="00246CD4" w:rsidP="001C61A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="003A09D2" w:rsidRPr="0092692A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Своеобразна и речь данных детей. Недоразвитие речи проявляется в нарушениях звукопроизноше</w:t>
      </w:r>
      <w:r w:rsidR="001C61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ния, бедности и ограниченности </w:t>
      </w:r>
      <w:r w:rsidR="003A09D2" w:rsidRPr="0092692A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словаря. У детей наблюдается недостаточность фонетико-фонематического восприятия, снижения слухоречевой памяти, недоразвитие всех компонентов речи.</w:t>
      </w:r>
    </w:p>
    <w:p w:rsidR="003A09D2" w:rsidRPr="0092692A" w:rsidRDefault="003A09D2" w:rsidP="001C61A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692A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с нарушением интеллекта испытывают трудности ориентировании во времени и пространстве. Отмечается недостаточная координация пальцев, кисти руки, недоразвитие мелкой моторики.</w:t>
      </w:r>
    </w:p>
    <w:p w:rsidR="003A09D2" w:rsidRPr="0092692A" w:rsidRDefault="003A09D2" w:rsidP="001C61A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692A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программы определено с учетом дидактических принципов, которые для детей с нарушением интеллекта приобретают особую значимость: от простого к сложному, систематичность, доступность и повторяемость материала.</w:t>
      </w:r>
    </w:p>
    <w:p w:rsidR="003A09D2" w:rsidRPr="0092692A" w:rsidRDefault="003A09D2" w:rsidP="001C61A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692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   Основная </w:t>
      </w:r>
      <w:r w:rsidRPr="009269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цель </w:t>
      </w:r>
      <w:r w:rsidRPr="009269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программы – формирование у детей знаний об окружающем мире, формирование (развитие) элементарных математических представлений, коррекция и развитие психических процессов. </w:t>
      </w:r>
    </w:p>
    <w:p w:rsidR="003A09D2" w:rsidRPr="0092692A" w:rsidRDefault="003A09D2" w:rsidP="001C61AC">
      <w:pPr>
        <w:pStyle w:val="a6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692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A09D2" w:rsidRPr="0092692A" w:rsidRDefault="003A09D2" w:rsidP="00246CD4">
      <w:pPr>
        <w:pStyle w:val="a6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69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  </w:t>
      </w:r>
      <w:r w:rsidRPr="009269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3A09D2" w:rsidRPr="0092692A" w:rsidRDefault="003A09D2" w:rsidP="00246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692A">
        <w:rPr>
          <w:rFonts w:ascii="Times New Roman" w:eastAsia="Times New Roman" w:hAnsi="Times New Roman" w:cs="Times New Roman"/>
          <w:color w:val="000000"/>
          <w:sz w:val="28"/>
          <w:szCs w:val="28"/>
        </w:rPr>
        <w:t>1.          Осуществление ранней диагностики, определение путей профилактики и координации психических нарушений.</w:t>
      </w:r>
    </w:p>
    <w:p w:rsidR="003A09D2" w:rsidRPr="0092692A" w:rsidRDefault="003A09D2" w:rsidP="00246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692A">
        <w:rPr>
          <w:rFonts w:ascii="Times New Roman" w:eastAsia="Times New Roman" w:hAnsi="Times New Roman" w:cs="Times New Roman"/>
          <w:color w:val="000000"/>
          <w:sz w:val="28"/>
          <w:szCs w:val="28"/>
        </w:rPr>
        <w:t>2.          Подбор, систематизация и совершенствование приемов и методов работы дефектолога в соответствии с программным содержанием.</w:t>
      </w:r>
    </w:p>
    <w:p w:rsidR="003A09D2" w:rsidRPr="0092692A" w:rsidRDefault="003A09D2" w:rsidP="00246C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2692A">
        <w:rPr>
          <w:rFonts w:ascii="Times New Roman" w:eastAsia="Times New Roman" w:hAnsi="Times New Roman" w:cs="Times New Roman"/>
          <w:color w:val="000000"/>
          <w:sz w:val="28"/>
          <w:szCs w:val="28"/>
        </w:rPr>
        <w:t>3.          Коррекция и развитие всех психических процессов с учетом возможностей школьников.</w:t>
      </w:r>
    </w:p>
    <w:p w:rsidR="003A09D2" w:rsidRPr="003A09D2" w:rsidRDefault="003A09D2" w:rsidP="003A09D2">
      <w:pPr>
        <w:pStyle w:val="a6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A09D2" w:rsidRPr="0092692A" w:rsidRDefault="003A09D2" w:rsidP="003A09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269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Формы организации коррекционной работы</w:t>
      </w:r>
    </w:p>
    <w:p w:rsidR="003A09D2" w:rsidRPr="003A09D2" w:rsidRDefault="003A09D2" w:rsidP="003A09D2">
      <w:pPr>
        <w:pStyle w:val="a6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3A09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tbl>
      <w:tblPr>
        <w:tblW w:w="16524" w:type="dxa"/>
        <w:tblInd w:w="-45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14397"/>
      </w:tblGrid>
      <w:tr w:rsidR="003A09D2" w:rsidRPr="003A09D2" w:rsidTr="003A09D2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D2" w:rsidRPr="003A09D2" w:rsidRDefault="003A09D2" w:rsidP="003A0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15" w:lineRule="atLeast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09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Сроки</w:t>
            </w:r>
          </w:p>
        </w:tc>
        <w:tc>
          <w:tcPr>
            <w:tcW w:w="14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D2" w:rsidRPr="003A09D2" w:rsidRDefault="003A09D2" w:rsidP="003A0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20"/>
                <w:tab w:val="left" w:pos="5496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15" w:lineRule="atLeast"/>
              <w:ind w:left="-1101" w:firstLine="14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09D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Содержание работы</w:t>
            </w:r>
          </w:p>
        </w:tc>
      </w:tr>
      <w:tr w:rsidR="003A09D2" w:rsidRPr="003A09D2" w:rsidTr="003A09D2"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D2" w:rsidRPr="003A09D2" w:rsidRDefault="003A09D2" w:rsidP="003A0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09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1-15 сентября</w:t>
            </w:r>
          </w:p>
        </w:tc>
        <w:tc>
          <w:tcPr>
            <w:tcW w:w="143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D2" w:rsidRPr="003A09D2" w:rsidRDefault="003A09D2" w:rsidP="003A0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20"/>
                <w:tab w:val="left" w:pos="5496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15" w:lineRule="atLeast"/>
              <w:ind w:left="-1101" w:firstLine="14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09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Диагностика психического развития детей. </w:t>
            </w:r>
          </w:p>
        </w:tc>
      </w:tr>
      <w:tr w:rsidR="003A09D2" w:rsidRPr="003A09D2" w:rsidTr="003A09D2"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D2" w:rsidRPr="003A09D2" w:rsidRDefault="003A09D2" w:rsidP="003A0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09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сентября – 15 мая</w:t>
            </w:r>
          </w:p>
        </w:tc>
        <w:tc>
          <w:tcPr>
            <w:tcW w:w="143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D2" w:rsidRPr="003A09D2" w:rsidRDefault="003A09D2" w:rsidP="003A0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20"/>
                <w:tab w:val="left" w:pos="5496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15" w:lineRule="atLeast"/>
              <w:ind w:left="-1101" w:firstLine="14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09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Индивидуальные, подгрупповые занятия с детьми</w:t>
            </w:r>
          </w:p>
        </w:tc>
      </w:tr>
      <w:tr w:rsidR="003A09D2" w:rsidRPr="003A09D2" w:rsidTr="003A09D2"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D2" w:rsidRPr="003A09D2" w:rsidRDefault="003A09D2" w:rsidP="003A0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A09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мая – 31 мая</w:t>
            </w:r>
          </w:p>
        </w:tc>
        <w:tc>
          <w:tcPr>
            <w:tcW w:w="143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A09D2" w:rsidRPr="003A09D2" w:rsidRDefault="0092692A" w:rsidP="003A09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20"/>
                <w:tab w:val="left" w:pos="5496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15" w:lineRule="atLeast"/>
              <w:ind w:left="-1101" w:firstLine="14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Итоговая диагностика</w:t>
            </w:r>
            <w:r w:rsidR="003A09D2" w:rsidRPr="003A09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3A09D2" w:rsidRPr="003A09D2" w:rsidRDefault="003A09D2" w:rsidP="003A09D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15" w:lineRule="atLeast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A09D2" w:rsidRPr="003A09D2" w:rsidRDefault="003A09D2" w:rsidP="00246CD4">
      <w:pPr>
        <w:pStyle w:val="a6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000000"/>
          <w:sz w:val="28"/>
          <w:szCs w:val="28"/>
        </w:rPr>
        <w:t>В процессе обучения используются следующие формы организации дефектологических занятий: индивидуальные, подгрупповые.</w:t>
      </w:r>
    </w:p>
    <w:p w:rsidR="003A09D2" w:rsidRPr="003A09D2" w:rsidRDefault="003A09D2" w:rsidP="00246CD4">
      <w:pPr>
        <w:pStyle w:val="a6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Планирование предназначено для детей с умеренной умственной отсталостью, обучающихся в 1д - 4 классах. Занятия проводятся 1 раз в неделю, индивидуально или в подгруппах. </w:t>
      </w:r>
    </w:p>
    <w:p w:rsidR="003A09D2" w:rsidRPr="003A09D2" w:rsidRDefault="003A09D2" w:rsidP="00246CD4">
      <w:pPr>
        <w:pStyle w:val="a6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000000"/>
          <w:sz w:val="28"/>
          <w:szCs w:val="28"/>
        </w:rPr>
        <w:t>В начале каждого занятия в организационный момент включаются специальные корригирующие упражнения, предполагающие развитие высших психических функций ребенка: восприятие; различных видов памяти и ее процессов (запоминания, узнавания, воспроизведения); внимания; мышления. Эти упражнения помогают детям сразу включиться в активную познавательную деятельность и создают положительную мотивационную установку. У детей с интеллектуальной недостаточностью отмечаются нарушения речевого развития, в связи с этим уделяется особое внимание речи педагога, которая является образцом для учащихся: необходимость четкого произношения, правильность ударения, яркость, выразительность, замедленность темпа, так как это углубляет понимание, расширяет словарный запас, способствует развитию связной речи у учащихся коррекционной школы.</w:t>
      </w:r>
    </w:p>
    <w:p w:rsidR="003A09D2" w:rsidRPr="003A09D2" w:rsidRDefault="003A09D2" w:rsidP="00246CD4">
      <w:pPr>
        <w:pStyle w:val="a6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Устное изложение материала сочетается с наглядными и практическими упражнениями, так как зрительные образы изучаемого материала быстрее формируются в памяти, чем создаваемые только на основе речевого сообщения; также используются ИКТ.</w:t>
      </w:r>
    </w:p>
    <w:p w:rsidR="003A09D2" w:rsidRPr="003A09D2" w:rsidRDefault="003A09D2" w:rsidP="00246CD4">
      <w:pPr>
        <w:pStyle w:val="a6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000000"/>
          <w:sz w:val="28"/>
          <w:szCs w:val="28"/>
        </w:rPr>
        <w:t>Одним из главных условий достижения положительного результата является опора на чувственное познание детей, на их личный опыт.</w:t>
      </w:r>
    </w:p>
    <w:p w:rsidR="00A450B8" w:rsidRPr="00246CD4" w:rsidRDefault="003A09D2" w:rsidP="00246CD4">
      <w:pPr>
        <w:pStyle w:val="a6"/>
        <w:numPr>
          <w:ilvl w:val="0"/>
          <w:numId w:val="1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развивающих игр и упражнений оказывает благотворное влияние на развитие не только познавательной деятельности, но также носит личностно-ориентированную направленность, которая помогает в дальнейшем адаптироваться детям в социуме.</w:t>
      </w:r>
    </w:p>
    <w:p w:rsidR="00A450B8" w:rsidRPr="003A09D2" w:rsidRDefault="00A450B8" w:rsidP="00246CD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2.Общая характеристика коррекционного курса:</w:t>
      </w:r>
    </w:p>
    <w:p w:rsidR="00A450B8" w:rsidRPr="003A09D2" w:rsidRDefault="00246CD4" w:rsidP="00A450B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</w:t>
      </w:r>
      <w:r w:rsidR="00A450B8"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Программа учитывает возможности, заложенные Стандартом, по формированию у обучающихся общих умений и навыков, универсальных способов учебной деятельности и развитие основных компетенций.</w:t>
      </w:r>
    </w:p>
    <w:p w:rsidR="00A450B8" w:rsidRPr="003A09D2" w:rsidRDefault="00246CD4" w:rsidP="00A450B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</w:t>
      </w:r>
      <w:r w:rsidR="00A450B8"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Программа предусматривает формирование предпосылок к</w:t>
      </w:r>
      <w:r w:rsidR="003A09D2"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A450B8" w:rsidRPr="003A09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формированию базовых учебных действий</w:t>
      </w:r>
      <w:r w:rsidR="00A450B8"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–</w:t>
      </w:r>
    </w:p>
    <w:p w:rsidR="00A450B8" w:rsidRPr="003A09D2" w:rsidRDefault="00A450B8" w:rsidP="00A450B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1. </w:t>
      </w:r>
      <w:r w:rsidRPr="003A09D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обучающихся.</w:t>
      </w:r>
    </w:p>
    <w:p w:rsidR="00A450B8" w:rsidRPr="003A09D2" w:rsidRDefault="00A450B8" w:rsidP="00A450B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Формирование учебного поведения</w:t>
      </w:r>
    </w:p>
    <w:p w:rsidR="00A450B8" w:rsidRPr="003A09D2" w:rsidRDefault="00A450B8" w:rsidP="00A450B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Формирование умения выполнять задание</w:t>
      </w:r>
    </w:p>
    <w:p w:rsidR="00A450B8" w:rsidRPr="00246CD4" w:rsidRDefault="00A450B8" w:rsidP="00246CD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Формирование умения самостоятельно переходить от одного задания (операции, действия) к другому в соответствии с расписанием зан</w:t>
      </w:r>
      <w:r w:rsidR="00246CD4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ятий, алгоритмом действия и т.д.</w:t>
      </w:r>
    </w:p>
    <w:p w:rsidR="00A450B8" w:rsidRPr="003A09D2" w:rsidRDefault="00246CD4" w:rsidP="00246CD4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</w:t>
      </w:r>
      <w:r w:rsidR="00A450B8"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Коррекционная программа опирается на совокупность основных закономерностей построения учебного процесса, учитывает основные принципы управления коррекцией и компенсацией нарушенных интеллектуальных нарушений.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A450B8"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Индивидуальные дефектологические занятия строятся с </w:t>
      </w:r>
      <w:r w:rsidR="00A450B8" w:rsidRPr="003A09D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учетом основных принципов коррекционно-развивающего обучения:</w:t>
      </w:r>
    </w:p>
    <w:p w:rsidR="00A450B8" w:rsidRPr="003A09D2" w:rsidRDefault="00A450B8" w:rsidP="00A450B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принцип системности коррекционных, профилактических и развивающих задач;</w:t>
      </w:r>
    </w:p>
    <w:p w:rsidR="00A450B8" w:rsidRPr="003A09D2" w:rsidRDefault="00A450B8" w:rsidP="00A450B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принцип единства диагностики и коррекции;</w:t>
      </w:r>
    </w:p>
    <w:p w:rsidR="00A450B8" w:rsidRPr="003A09D2" w:rsidRDefault="00A450B8" w:rsidP="00A450B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принцип динамичности восприятия;</w:t>
      </w:r>
    </w:p>
    <w:p w:rsidR="00A450B8" w:rsidRPr="003A09D2" w:rsidRDefault="00A450B8" w:rsidP="00A450B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принцип продуктивной обработки информации;</w:t>
      </w:r>
    </w:p>
    <w:p w:rsidR="00A450B8" w:rsidRPr="003A09D2" w:rsidRDefault="00A450B8" w:rsidP="00A450B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принцип взаимосвязи коррекции и компенсации;</w:t>
      </w:r>
    </w:p>
    <w:p w:rsidR="00A450B8" w:rsidRPr="003A09D2" w:rsidRDefault="00A450B8" w:rsidP="00A450B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принцип субъективности.</w:t>
      </w:r>
    </w:p>
    <w:p w:rsidR="00A450B8" w:rsidRPr="003A09D2" w:rsidRDefault="00A450B8" w:rsidP="00A450B8">
      <w:pPr>
        <w:shd w:val="clear" w:color="auto" w:fill="FFFFFF"/>
        <w:spacing w:after="150" w:line="240" w:lineRule="auto"/>
        <w:ind w:left="54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lastRenderedPageBreak/>
        <w:t>Основные методы обучения:</w:t>
      </w:r>
    </w:p>
    <w:p w:rsidR="00A450B8" w:rsidRPr="003A09D2" w:rsidRDefault="00A450B8" w:rsidP="00A450B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практические,</w:t>
      </w:r>
    </w:p>
    <w:p w:rsidR="00A450B8" w:rsidRPr="003A09D2" w:rsidRDefault="00A450B8" w:rsidP="00A450B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словесные,</w:t>
      </w:r>
    </w:p>
    <w:p w:rsidR="00A450B8" w:rsidRPr="003A09D2" w:rsidRDefault="00A450B8" w:rsidP="00A450B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наглядно-демонстрационные,</w:t>
      </w:r>
    </w:p>
    <w:p w:rsidR="00A450B8" w:rsidRPr="003A09D2" w:rsidRDefault="00A450B8" w:rsidP="00A450B8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наглядно-действенные.</w:t>
      </w:r>
    </w:p>
    <w:p w:rsidR="00A450B8" w:rsidRPr="003A09D2" w:rsidRDefault="00A450B8" w:rsidP="00A450B8">
      <w:pPr>
        <w:shd w:val="clear" w:color="auto" w:fill="FFFFFF"/>
        <w:spacing w:after="150" w:line="240" w:lineRule="auto"/>
        <w:ind w:left="54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</w:rPr>
        <w:t>Основные направления коррекционно-развивающей работы:</w:t>
      </w:r>
    </w:p>
    <w:p w:rsidR="00A450B8" w:rsidRPr="003A09D2" w:rsidRDefault="00A450B8" w:rsidP="00A450B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Формирование познавательной деятельности.</w:t>
      </w:r>
    </w:p>
    <w:p w:rsidR="00A450B8" w:rsidRPr="003A09D2" w:rsidRDefault="00A450B8" w:rsidP="00A450B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Формирование мыслительной </w:t>
      </w:r>
      <w:proofErr w:type="gramStart"/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деятельности .</w:t>
      </w:r>
      <w:proofErr w:type="gramEnd"/>
    </w:p>
    <w:p w:rsidR="00A450B8" w:rsidRPr="003A09D2" w:rsidRDefault="00A450B8" w:rsidP="00A450B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Формирование конструктивных навыков.</w:t>
      </w:r>
    </w:p>
    <w:p w:rsidR="00A450B8" w:rsidRPr="003A09D2" w:rsidRDefault="00A450B8" w:rsidP="00A450B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Работа над развитием мелкой моторики кисти и пальцев рук.</w:t>
      </w:r>
    </w:p>
    <w:p w:rsidR="00A450B8" w:rsidRPr="003A09D2" w:rsidRDefault="00A450B8" w:rsidP="00A450B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Развитие </w:t>
      </w:r>
      <w:proofErr w:type="spellStart"/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графомоторных</w:t>
      </w:r>
      <w:proofErr w:type="spellEnd"/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навыков.</w:t>
      </w:r>
    </w:p>
    <w:p w:rsidR="00A450B8" w:rsidRPr="003A09D2" w:rsidRDefault="00A450B8" w:rsidP="00A450B8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Развитие межанализаторных взаимодействий.</w:t>
      </w:r>
    </w:p>
    <w:p w:rsidR="00A450B8" w:rsidRPr="00246CD4" w:rsidRDefault="00A450B8" w:rsidP="00246CD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Работа над развитием предметно-практической деятельности (в области математики), как основы качественного формирования перцептивных действий.</w:t>
      </w:r>
    </w:p>
    <w:p w:rsidR="00A450B8" w:rsidRPr="003A09D2" w:rsidRDefault="00A450B8" w:rsidP="00A450B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3.Описание места коррекционного курса в учебном плане</w:t>
      </w:r>
    </w:p>
    <w:p w:rsidR="00A450B8" w:rsidRPr="003A09D2" w:rsidRDefault="00A450B8" w:rsidP="00A450B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На изучение в 1 классе отведено 33 часа - 1 часа в неделю, 33 учебные недели; во 2- 4 классе отведено 34 часа, 1 ч</w:t>
      </w:r>
      <w:r w:rsidR="00246CD4">
        <w:rPr>
          <w:rFonts w:ascii="Times New Roman" w:eastAsia="Times New Roman" w:hAnsi="Times New Roman" w:cs="Times New Roman"/>
          <w:color w:val="333333"/>
          <w:sz w:val="28"/>
          <w:szCs w:val="28"/>
        </w:rPr>
        <w:t>ас в неделю, 34 учебные недели.</w:t>
      </w:r>
    </w:p>
    <w:p w:rsidR="00A450B8" w:rsidRPr="003A09D2" w:rsidRDefault="00A450B8" w:rsidP="00A450B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4.Личностные и предметные результаты освоения коррекционного курса:</w:t>
      </w:r>
    </w:p>
    <w:p w:rsidR="00A450B8" w:rsidRPr="003A09D2" w:rsidRDefault="00A450B8" w:rsidP="00A450B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Личностные:</w:t>
      </w:r>
    </w:p>
    <w:p w:rsidR="00A450B8" w:rsidRPr="003A09D2" w:rsidRDefault="00A450B8" w:rsidP="00A450B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будет положительная динамика в формировании мотивации к взаимодействию со с перцептивном, коммуникативном и личностном развитии, сглаживание </w:t>
      </w:r>
      <w:proofErr w:type="spellStart"/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дезадаптивных</w:t>
      </w:r>
      <w:proofErr w:type="spellEnd"/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форм поведения:</w:t>
      </w:r>
    </w:p>
    <w:p w:rsidR="00A450B8" w:rsidRPr="003A09D2" w:rsidRDefault="00A450B8" w:rsidP="00A450B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будет взаимодействовать с учителем и принимать его;</w:t>
      </w:r>
    </w:p>
    <w:p w:rsidR="00A450B8" w:rsidRPr="003A09D2" w:rsidRDefault="00A450B8" w:rsidP="00A450B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будет более развит мотивационно-регулятивный компонент деятельности:</w:t>
      </w:r>
    </w:p>
    <w:p w:rsidR="00A450B8" w:rsidRPr="003A09D2" w:rsidRDefault="00A450B8" w:rsidP="00A450B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научатся принимать цели и задачи учебной деятельности;</w:t>
      </w:r>
    </w:p>
    <w:p w:rsidR="00A450B8" w:rsidRPr="003A09D2" w:rsidRDefault="00A450B8" w:rsidP="00A450B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будут освоены начальные формы познавательной и личностной рефлексии;</w:t>
      </w:r>
    </w:p>
    <w:p w:rsidR="00A450B8" w:rsidRPr="00F276F0" w:rsidRDefault="00A450B8" w:rsidP="00F276F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овладеют элементарными социально-бытовыми умениями, используемыми в повседневной жизни</w:t>
      </w:r>
    </w:p>
    <w:p w:rsidR="00A450B8" w:rsidRPr="003A09D2" w:rsidRDefault="00A450B8" w:rsidP="00A450B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Предметные:</w:t>
      </w:r>
    </w:p>
    <w:p w:rsidR="00A450B8" w:rsidRPr="003A09D2" w:rsidRDefault="00A450B8" w:rsidP="00A450B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будут развиты элементарные знаково-символические средства представлений информации.</w:t>
      </w:r>
    </w:p>
    <w:p w:rsidR="00A450B8" w:rsidRPr="003A09D2" w:rsidRDefault="00A450B8" w:rsidP="00A450B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будет владеть элементарными навыками коммуникации и принятыми ритуалами социального взаимодействия;</w:t>
      </w:r>
    </w:p>
    <w:p w:rsidR="00A450B8" w:rsidRPr="003A09D2" w:rsidRDefault="00A450B8" w:rsidP="00A450B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будут развиты средства невербальной и вербальной коммуникации, их использование в различных видах учебной и внеурочной деятельности;</w:t>
      </w:r>
    </w:p>
    <w:p w:rsidR="00A450B8" w:rsidRPr="003A09D2" w:rsidRDefault="00A450B8" w:rsidP="00A450B8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улучшатся качества и свойства восприятия: будет воспринимать, различать и сравнивать предъявляемые сенсорные эталоны, предметы окружающего мира и т.д.;</w:t>
      </w:r>
    </w:p>
    <w:p w:rsidR="00A450B8" w:rsidRPr="00246CD4" w:rsidRDefault="00A450B8" w:rsidP="00246CD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улучшится зрительно – моторная координация, общая и мелкая моторика</w:t>
      </w:r>
    </w:p>
    <w:p w:rsidR="00A450B8" w:rsidRPr="003A09D2" w:rsidRDefault="00A450B8" w:rsidP="00246CD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Формирование базовых учебных действий</w:t>
      </w:r>
    </w:p>
    <w:p w:rsidR="00A450B8" w:rsidRPr="00F276F0" w:rsidRDefault="00A450B8" w:rsidP="00F276F0">
      <w:pPr>
        <w:pStyle w:val="a6"/>
        <w:numPr>
          <w:ilvl w:val="1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76F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Подготовка ребенка к нахождению и обучению в среде сверстников, к эмоциональному, коммуникативному взаимодействию с группой обучающихся.</w:t>
      </w:r>
    </w:p>
    <w:p w:rsidR="00A450B8" w:rsidRPr="00F276F0" w:rsidRDefault="00A450B8" w:rsidP="00F276F0">
      <w:pPr>
        <w:pStyle w:val="a6"/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76F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Формирование учебного поведения:</w:t>
      </w:r>
    </w:p>
    <w:p w:rsidR="00A450B8" w:rsidRPr="003A09D2" w:rsidRDefault="00A450B8" w:rsidP="00A450B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направленность взгляда (на говорящего взрослого, на задание);</w:t>
      </w:r>
    </w:p>
    <w:p w:rsidR="00A450B8" w:rsidRPr="003A09D2" w:rsidRDefault="00A450B8" w:rsidP="00A450B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умение выполнять инструкции педагога;</w:t>
      </w:r>
    </w:p>
    <w:p w:rsidR="00A450B8" w:rsidRPr="003A09D2" w:rsidRDefault="00A450B8" w:rsidP="00A450B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использование по назначению учебных материалов;</w:t>
      </w:r>
    </w:p>
    <w:p w:rsidR="00A450B8" w:rsidRPr="003A09D2" w:rsidRDefault="00A450B8" w:rsidP="00A450B8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умение выполнять действия по образцу и по подражанию.</w:t>
      </w:r>
    </w:p>
    <w:p w:rsidR="00A450B8" w:rsidRPr="003A09D2" w:rsidRDefault="00A450B8" w:rsidP="00A450B8">
      <w:pPr>
        <w:shd w:val="clear" w:color="auto" w:fill="FFFFFF"/>
        <w:spacing w:after="150" w:line="240" w:lineRule="auto"/>
        <w:ind w:left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A450B8" w:rsidRPr="00F276F0" w:rsidRDefault="00A450B8" w:rsidP="00F276F0">
      <w:pPr>
        <w:pStyle w:val="a6"/>
        <w:numPr>
          <w:ilvl w:val="1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76F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 xml:space="preserve"> Формирование умения выполнять задание:</w:t>
      </w:r>
    </w:p>
    <w:p w:rsidR="00A450B8" w:rsidRPr="003A09D2" w:rsidRDefault="00A450B8" w:rsidP="00A450B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в течение определенного периода времени,</w:t>
      </w:r>
    </w:p>
    <w:p w:rsidR="00A450B8" w:rsidRPr="003A09D2" w:rsidRDefault="00A450B8" w:rsidP="00A450B8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от начала до конца с заданными качественными параметрами.</w:t>
      </w:r>
    </w:p>
    <w:p w:rsidR="00A450B8" w:rsidRPr="003A09D2" w:rsidRDefault="00A450B8" w:rsidP="00A450B8">
      <w:pPr>
        <w:shd w:val="clear" w:color="auto" w:fill="FFFFFF"/>
        <w:spacing w:after="150" w:line="240" w:lineRule="auto"/>
        <w:ind w:left="5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</w:p>
    <w:p w:rsidR="00A450B8" w:rsidRPr="00F276F0" w:rsidRDefault="00A450B8" w:rsidP="00F276F0">
      <w:pPr>
        <w:pStyle w:val="a6"/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76F0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</w:r>
    </w:p>
    <w:p w:rsidR="00F276F0" w:rsidRPr="00F276F0" w:rsidRDefault="00A450B8" w:rsidP="00F276F0">
      <w:pPr>
        <w:tabs>
          <w:tab w:val="left" w:pos="1980"/>
        </w:tabs>
        <w:spacing w:before="257"/>
        <w:ind w:left="5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76F0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F276F0" w:rsidRPr="00F276F0">
        <w:rPr>
          <w:rFonts w:ascii="Times New Roman" w:hAnsi="Times New Roman" w:cs="Times New Roman"/>
          <w:b/>
          <w:spacing w:val="-5"/>
          <w:sz w:val="28"/>
          <w:szCs w:val="28"/>
        </w:rPr>
        <w:t xml:space="preserve">   </w:t>
      </w:r>
      <w:r w:rsidR="00F276F0">
        <w:rPr>
          <w:rFonts w:ascii="Times New Roman" w:hAnsi="Times New Roman" w:cs="Times New Roman"/>
          <w:b/>
          <w:spacing w:val="-5"/>
          <w:sz w:val="28"/>
          <w:szCs w:val="28"/>
        </w:rPr>
        <w:t xml:space="preserve">                               5</w:t>
      </w:r>
      <w:r w:rsidR="00F276F0" w:rsidRPr="00F276F0">
        <w:rPr>
          <w:rFonts w:ascii="Times New Roman" w:hAnsi="Times New Roman" w:cs="Times New Roman"/>
          <w:b/>
          <w:spacing w:val="-5"/>
          <w:sz w:val="28"/>
          <w:szCs w:val="28"/>
        </w:rPr>
        <w:t xml:space="preserve">. </w:t>
      </w:r>
      <w:r w:rsidR="00F276F0" w:rsidRPr="00F276F0">
        <w:rPr>
          <w:rFonts w:ascii="Times New Roman" w:hAnsi="Times New Roman" w:cs="Times New Roman"/>
          <w:b/>
          <w:sz w:val="28"/>
          <w:szCs w:val="28"/>
        </w:rPr>
        <w:t>Работа с родителями</w:t>
      </w:r>
    </w:p>
    <w:p w:rsidR="00F276F0" w:rsidRPr="00F276F0" w:rsidRDefault="00F276F0" w:rsidP="00F276F0">
      <w:pPr>
        <w:pStyle w:val="a7"/>
        <w:spacing w:before="161" w:line="276" w:lineRule="auto"/>
        <w:ind w:left="220" w:right="1365" w:firstLine="707"/>
        <w:jc w:val="both"/>
      </w:pPr>
      <w:r w:rsidRPr="00F276F0">
        <w:t>Работа с родителями начинается при зачислении ребёнка на занятия к</w:t>
      </w:r>
      <w:r w:rsidRPr="00F276F0">
        <w:rPr>
          <w:spacing w:val="-68"/>
        </w:rPr>
        <w:t xml:space="preserve"> </w:t>
      </w:r>
      <w:r w:rsidRPr="00F276F0">
        <w:t>учителю-дефектологу</w:t>
      </w:r>
      <w:r w:rsidRPr="00F276F0">
        <w:rPr>
          <w:spacing w:val="-5"/>
        </w:rPr>
        <w:t xml:space="preserve"> </w:t>
      </w:r>
      <w:r w:rsidRPr="00F276F0">
        <w:t>и</w:t>
      </w:r>
      <w:r w:rsidRPr="00F276F0">
        <w:rPr>
          <w:spacing w:val="-1"/>
        </w:rPr>
        <w:t xml:space="preserve"> </w:t>
      </w:r>
      <w:r w:rsidRPr="00F276F0">
        <w:t>ведётся</w:t>
      </w:r>
      <w:r w:rsidRPr="00F276F0">
        <w:rPr>
          <w:spacing w:val="-1"/>
        </w:rPr>
        <w:t xml:space="preserve"> </w:t>
      </w:r>
      <w:r w:rsidRPr="00F276F0">
        <w:t>по</w:t>
      </w:r>
      <w:r w:rsidRPr="00F276F0">
        <w:rPr>
          <w:spacing w:val="1"/>
        </w:rPr>
        <w:t xml:space="preserve"> </w:t>
      </w:r>
      <w:r w:rsidRPr="00F276F0">
        <w:t>следующим</w:t>
      </w:r>
      <w:r w:rsidRPr="00F276F0">
        <w:rPr>
          <w:spacing w:val="-1"/>
        </w:rPr>
        <w:t xml:space="preserve"> </w:t>
      </w:r>
      <w:r w:rsidRPr="00F276F0">
        <w:t xml:space="preserve">направлениям: </w:t>
      </w:r>
    </w:p>
    <w:p w:rsidR="00F276F0" w:rsidRPr="00F276F0" w:rsidRDefault="00F276F0" w:rsidP="00F276F0">
      <w:pPr>
        <w:pStyle w:val="a7"/>
        <w:spacing w:before="161" w:line="276" w:lineRule="auto"/>
        <w:ind w:left="220" w:right="1365" w:firstLine="707"/>
        <w:jc w:val="both"/>
      </w:pPr>
      <w:r w:rsidRPr="00F276F0">
        <w:t>1. Включение родителей (законных представителей) во взаимодействие с учителем-дефектологом.</w:t>
      </w:r>
    </w:p>
    <w:p w:rsidR="00F276F0" w:rsidRPr="00F276F0" w:rsidRDefault="00F276F0" w:rsidP="00F276F0">
      <w:pPr>
        <w:pStyle w:val="a7"/>
        <w:spacing w:before="161" w:line="276" w:lineRule="auto"/>
        <w:ind w:left="220" w:right="1365" w:firstLine="707"/>
        <w:jc w:val="both"/>
      </w:pPr>
      <w:r w:rsidRPr="00F276F0">
        <w:t>2. Повышение осведомленности родителей об особенностях развития и специфических образовательных потребностях ребенка.</w:t>
      </w:r>
    </w:p>
    <w:p w:rsidR="00F276F0" w:rsidRPr="00F276F0" w:rsidRDefault="00F276F0" w:rsidP="00F276F0">
      <w:pPr>
        <w:pStyle w:val="a7"/>
        <w:spacing w:before="161" w:line="276" w:lineRule="auto"/>
        <w:ind w:left="220" w:right="1365" w:firstLine="707"/>
        <w:jc w:val="both"/>
      </w:pPr>
      <w:r w:rsidRPr="00F276F0">
        <w:t xml:space="preserve">3. Обеспечение участия семьи в реализации </w:t>
      </w:r>
      <w:r w:rsidRPr="00F276F0">
        <w:lastRenderedPageBreak/>
        <w:t>коррекционно-развивающей программы, соблюдения единства требований к обучающемуся в семье и в образовательной организации.</w:t>
      </w:r>
    </w:p>
    <w:p w:rsidR="00F276F0" w:rsidRPr="00F276F0" w:rsidRDefault="00F276F0" w:rsidP="00F276F0">
      <w:pPr>
        <w:pStyle w:val="a7"/>
        <w:spacing w:before="161" w:line="276" w:lineRule="auto"/>
        <w:ind w:left="220" w:right="1365" w:firstLine="707"/>
        <w:jc w:val="both"/>
      </w:pPr>
      <w:r w:rsidRPr="00F276F0">
        <w:t>4. Организация участия родителей во внеурочных мероприятиях.</w:t>
      </w:r>
    </w:p>
    <w:p w:rsidR="00A450B8" w:rsidRPr="003A09D2" w:rsidRDefault="00A450B8" w:rsidP="00A450B8">
      <w:pPr>
        <w:shd w:val="clear" w:color="auto" w:fill="FFFFFF"/>
        <w:spacing w:after="150" w:line="240" w:lineRule="auto"/>
        <w:ind w:left="80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450B8" w:rsidRPr="00F276F0" w:rsidRDefault="00A450B8" w:rsidP="00F276F0">
      <w:pPr>
        <w:pStyle w:val="a6"/>
        <w:numPr>
          <w:ilvl w:val="1"/>
          <w:numId w:val="10"/>
        </w:num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F276F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Содержание программы</w:t>
      </w:r>
    </w:p>
    <w:p w:rsidR="001C61AC" w:rsidRDefault="00A450B8" w:rsidP="001C61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Ознакомительно-ориентировочные</w:t>
      </w:r>
    </w:p>
    <w:p w:rsidR="00A450B8" w:rsidRPr="001C61AC" w:rsidRDefault="00A450B8" w:rsidP="001C61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действия в предметно-развивающей среде</w:t>
      </w:r>
    </w:p>
    <w:p w:rsidR="000943DB" w:rsidRDefault="001C61AC" w:rsidP="000943D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</w:t>
      </w:r>
      <w:r w:rsidR="00A450B8"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Определение предпочтений обучающегося: совместный выбор наиб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олее интересных для него игр и заданий</w:t>
      </w:r>
      <w:r w:rsidR="00A450B8"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(из ряда предложенных). Совместное пр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оигрывание одного-двух действий. </w:t>
      </w:r>
      <w:r w:rsidR="00A450B8"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Побуждение к участию в простых играх с учителем. Игры на стимуляцию зрительно-слуховой, тактильной сферы, на </w:t>
      </w:r>
      <w:proofErr w:type="spellStart"/>
      <w:r w:rsidR="00A450B8"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моторно</w:t>
      </w:r>
      <w:proofErr w:type="spellEnd"/>
      <w:r w:rsidR="00A450B8"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– двигательную, коммуникативную стимуляцию.</w:t>
      </w:r>
    </w:p>
    <w:p w:rsidR="00A450B8" w:rsidRPr="003A09D2" w:rsidRDefault="00A450B8" w:rsidP="000943D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Развитие моторики, зрительно – моторной координации</w:t>
      </w:r>
    </w:p>
    <w:p w:rsidR="00A450B8" w:rsidRPr="003A09D2" w:rsidRDefault="001C61AC" w:rsidP="00A450B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</w:t>
      </w:r>
      <w:r w:rsidR="00A450B8" w:rsidRPr="003A09D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Развитие крупной моторики. Целенаправленность выполнения действий и движений по инструкции педагога. Развитие и координация движений кисти рук и пальцев. Пальчиковая гимнастика. Специальные упражнения для удержания письменных принадлежностей. Развитие координации движений рук и глаз (нанизывание бус, завязывание узелков, бантиков). Обводка, штриховка по трафарету. Аппликация. Формирование навыков зрительного анализа и синтеза (обследование предметов, состоящих из 2-3 деталей, по инструкции педагога). Нахождение «лишней» игрушки, картинки. Упражнения для профилактики и коррекци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и зрения. Зрительная гимнастика.</w:t>
      </w:r>
    </w:p>
    <w:p w:rsidR="00A450B8" w:rsidRPr="003A09D2" w:rsidRDefault="00A450B8" w:rsidP="00246CD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Восприятие формы, величины, цвета; конструирование предметов</w:t>
      </w:r>
    </w:p>
    <w:p w:rsidR="001C61AC" w:rsidRDefault="001C61AC" w:rsidP="00A450B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</w:t>
      </w:r>
      <w:r w:rsidR="00A450B8" w:rsidRPr="003A09D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Формирование сенсорных эталонов плоскостных геометрических фигур (круг, квадрат, прямоугольник, треугольник) на эмпирическом уровне в процессе выполнения упражнений. Классификация предметов и их изображений по форме, по показу. Сопоставление двух предметов контрастных величин по высоте, длине, ширине, толщине; обозначение словом.</w:t>
      </w:r>
    </w:p>
    <w:p w:rsidR="00A450B8" w:rsidRPr="003A09D2" w:rsidRDefault="001C61AC" w:rsidP="00A450B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</w:t>
      </w:r>
      <w:r w:rsidR="00A450B8" w:rsidRPr="003A09D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Различение их выделения основных цветов (красный, жёлтый, зелёный, синий, чёрный, белый). Конструирование фигур и предметов из составляющих частей. Создание предпосылок к развитию наглядно-действенного мышления. Формирование целенаправленной предметно-орудийной деятельности в процессе выполнения игрового задания. Формирование у детей обобщенных представлений о вспомогательных средствах и предметах-орудиях. Формирование у детей навыка </w:t>
      </w:r>
      <w:r w:rsidR="00A450B8" w:rsidRPr="003A09D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использования предметов-заместителей. Обучение детей пользоваться методом проб как основным методом решения проблемно-практических задач. Создавать предпосылки к развитию наглядно-образного мышления: формирование обобщенных представлений о предметах-орудиях, их свойствах, качествах.</w:t>
      </w:r>
    </w:p>
    <w:p w:rsidR="00A450B8" w:rsidRDefault="001C61AC" w:rsidP="00A450B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</w:t>
      </w:r>
      <w:r w:rsidR="00A450B8"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Знакомство учащихся с дидактическими сборно-разборными игрушками и детским строительным материалом. Выбор наиболее интересного простого конструктора и сборно-разборной игрушки для конструирования вместе с учителем (пирамидки, матрешки, деревянные, пластмассовые и другие строительные наборы). Выполнение учителем простой постройки из двух-трех деталей: учащиеся наблюдают, затем могут привлекаться к совместным с учителем действиям или к действиям по подражанию. Знакомство учеников с местом расположения сборно-разборных игрушек, с дидактическим столом, с настольными и напольным конструкторами. Рассматривание вместе с учащимися постройки из строительного материала, которую выполняет учитель, прибегая к помощи учеников </w:t>
      </w:r>
      <w:r w:rsidR="00A450B8" w:rsidRPr="003A09D2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</w:rPr>
        <w:t>(дай куб, дай еще фигуру), </w:t>
      </w:r>
      <w:r w:rsidR="00A450B8"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побуждая называть (показывать) конструкцию. Показ учащимся действий со строительным материалом (постройка простых конструкций, сборка дидактической игрушки из деталей).</w:t>
      </w:r>
    </w:p>
    <w:p w:rsidR="000943DB" w:rsidRPr="003A09D2" w:rsidRDefault="000943DB" w:rsidP="00A450B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450B8" w:rsidRPr="003A09D2" w:rsidRDefault="00A450B8" w:rsidP="001C61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Ознакомление с окружающим миром</w:t>
      </w:r>
    </w:p>
    <w:p w:rsidR="001B5EB4" w:rsidRPr="00246CD4" w:rsidRDefault="001C61AC" w:rsidP="00246CD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</w:t>
      </w:r>
      <w:r w:rsidR="00A450B8" w:rsidRPr="003A09D2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Формирование интереса к изучению объектов живого и неживого мира. Формирование представлений о себе и ближайшем окружении. Знакомство детей с предметами окружающего мира, близкими детям по ежедневному опыту. Знакомство детей с некоторыми свойствами объектов живой и неживой природы в процессе практической деятельности. Обогащение чувственного опыта: учить наблюдать, рассматривать, узнавать на ощупь, на слух объекты живой и неживой природы и природные явления. Развитие понимания обращенной речи, формирование активной речи на основе звукоподражания. Учить ребенка обращать внимание на предметы и явления окружающей действительности, выделять игрушки, предметы повседневного обихода (посуда, одежда, средства личной гигиены и т.д.), действовать с ними. Обогащать представления ребенка об окружающей действительности, знакомить с основными социальными и бытовыми объектами, необходимыми ребенку для максимальной адаптации в жизненном пространстве (магазин, больница, аптека, детский сад, школа и т.д.). Обращать внимание на животных, птиц, растения, природные явления. Формировать элементарные представления о временах года, их признаках. Формирование у детей поисковых способов ориентировки - пробы при решении игровых и практических задач. Создание условий для восприятия свойств и качеств предметов в разнообразной деятельности.</w:t>
      </w:r>
    </w:p>
    <w:p w:rsidR="00F276F0" w:rsidRDefault="00F276F0" w:rsidP="00A450B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A450B8" w:rsidRPr="00246CD4" w:rsidRDefault="00F276F0" w:rsidP="00A450B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7</w:t>
      </w:r>
      <w:r w:rsidR="00A450B8" w:rsidRPr="00246C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 Тематическое планирование:</w:t>
      </w:r>
    </w:p>
    <w:tbl>
      <w:tblPr>
        <w:tblW w:w="97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"/>
        <w:gridCol w:w="2210"/>
        <w:gridCol w:w="621"/>
        <w:gridCol w:w="621"/>
        <w:gridCol w:w="749"/>
        <w:gridCol w:w="621"/>
        <w:gridCol w:w="4690"/>
      </w:tblGrid>
      <w:tr w:rsidR="00A450B8" w:rsidRPr="003A09D2" w:rsidTr="0066117E">
        <w:tc>
          <w:tcPr>
            <w:tcW w:w="2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A450B8" w:rsidP="00A450B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№</w:t>
            </w:r>
          </w:p>
        </w:tc>
        <w:tc>
          <w:tcPr>
            <w:tcW w:w="221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A450B8" w:rsidP="00A450B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Раздел программы</w:t>
            </w:r>
          </w:p>
        </w:tc>
        <w:tc>
          <w:tcPr>
            <w:tcW w:w="1991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A450B8" w:rsidP="00A450B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Количество часов</w:t>
            </w:r>
          </w:p>
        </w:tc>
        <w:tc>
          <w:tcPr>
            <w:tcW w:w="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A450B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</w:p>
        </w:tc>
        <w:tc>
          <w:tcPr>
            <w:tcW w:w="469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A450B8" w:rsidP="00A450B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Виды деятельности</w:t>
            </w:r>
          </w:p>
        </w:tc>
      </w:tr>
      <w:tr w:rsidR="00A450B8" w:rsidRPr="003A09D2" w:rsidTr="0066117E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450B8" w:rsidRPr="003A09D2" w:rsidRDefault="00A450B8" w:rsidP="00A45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450B8" w:rsidRPr="003A09D2" w:rsidRDefault="00A450B8" w:rsidP="00A45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A450B8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 класс</w:t>
            </w:r>
          </w:p>
        </w:tc>
        <w:tc>
          <w:tcPr>
            <w:tcW w:w="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A450B8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 класс</w:t>
            </w:r>
          </w:p>
        </w:tc>
        <w:tc>
          <w:tcPr>
            <w:tcW w:w="7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A450B8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3 класс</w:t>
            </w:r>
          </w:p>
        </w:tc>
        <w:tc>
          <w:tcPr>
            <w:tcW w:w="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A450B8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4 класс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450B8" w:rsidRPr="003A09D2" w:rsidRDefault="00A450B8" w:rsidP="00A450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450B8" w:rsidRPr="003A09D2" w:rsidTr="0066117E">
        <w:tc>
          <w:tcPr>
            <w:tcW w:w="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A450B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1</w:t>
            </w:r>
          </w:p>
        </w:tc>
        <w:tc>
          <w:tcPr>
            <w:tcW w:w="2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A450B8" w:rsidP="00A450B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Ознакомительно-ориентировочные действия в предметно-развивающей сред</w:t>
            </w: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</w:t>
            </w:r>
          </w:p>
        </w:tc>
        <w:tc>
          <w:tcPr>
            <w:tcW w:w="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1B5EB4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3</w:t>
            </w:r>
          </w:p>
        </w:tc>
        <w:tc>
          <w:tcPr>
            <w:tcW w:w="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1B5EB4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5</w:t>
            </w:r>
          </w:p>
        </w:tc>
        <w:tc>
          <w:tcPr>
            <w:tcW w:w="7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1B5EB4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5</w:t>
            </w:r>
          </w:p>
        </w:tc>
        <w:tc>
          <w:tcPr>
            <w:tcW w:w="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1B5EB4" w:rsidP="00A450B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5</w:t>
            </w:r>
          </w:p>
        </w:tc>
        <w:tc>
          <w:tcPr>
            <w:tcW w:w="4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A450B8" w:rsidP="00A450B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Игры на установление контакта.</w:t>
            </w:r>
          </w:p>
          <w:p w:rsidR="00A450B8" w:rsidRPr="003A09D2" w:rsidRDefault="00A450B8" w:rsidP="00A450B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Совместные проигрывание игровых действий.</w:t>
            </w:r>
          </w:p>
          <w:p w:rsidR="00A450B8" w:rsidRPr="003A09D2" w:rsidRDefault="00A450B8" w:rsidP="00A450B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Дидактические игры.</w:t>
            </w:r>
          </w:p>
          <w:p w:rsidR="00A450B8" w:rsidRPr="003A09D2" w:rsidRDefault="00A450B8" w:rsidP="00A450B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Конструирование.</w:t>
            </w:r>
          </w:p>
          <w:p w:rsidR="00A450B8" w:rsidRPr="003A09D2" w:rsidRDefault="00A450B8" w:rsidP="00A450B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proofErr w:type="spellStart"/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Логоритмические</w:t>
            </w:r>
            <w:proofErr w:type="spellEnd"/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игры.</w:t>
            </w:r>
          </w:p>
        </w:tc>
      </w:tr>
      <w:tr w:rsidR="00A450B8" w:rsidRPr="003A09D2" w:rsidTr="0066117E">
        <w:tc>
          <w:tcPr>
            <w:tcW w:w="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A450B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2</w:t>
            </w:r>
          </w:p>
        </w:tc>
        <w:tc>
          <w:tcPr>
            <w:tcW w:w="2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A450B8" w:rsidP="00A450B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Развитие моторики, графо-моторных навыков</w:t>
            </w:r>
          </w:p>
        </w:tc>
        <w:tc>
          <w:tcPr>
            <w:tcW w:w="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1B5EB4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7</w:t>
            </w:r>
          </w:p>
        </w:tc>
        <w:tc>
          <w:tcPr>
            <w:tcW w:w="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1B5EB4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5</w:t>
            </w:r>
          </w:p>
        </w:tc>
        <w:tc>
          <w:tcPr>
            <w:tcW w:w="7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1B5EB4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5</w:t>
            </w:r>
          </w:p>
        </w:tc>
        <w:tc>
          <w:tcPr>
            <w:tcW w:w="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1B5EB4" w:rsidP="00A450B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5</w:t>
            </w:r>
          </w:p>
        </w:tc>
        <w:tc>
          <w:tcPr>
            <w:tcW w:w="4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A450B8" w:rsidP="00A450B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Упражнения на развитие движений кисти рук и пальцев.</w:t>
            </w:r>
          </w:p>
          <w:p w:rsidR="00A450B8" w:rsidRPr="003A09D2" w:rsidRDefault="00A450B8" w:rsidP="00A450B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Упражнение на развитие зрительно – моторной координации.</w:t>
            </w:r>
          </w:p>
          <w:p w:rsidR="00A450B8" w:rsidRPr="003A09D2" w:rsidRDefault="00A450B8" w:rsidP="00A450B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Зрительная гимнастика</w:t>
            </w:r>
          </w:p>
          <w:p w:rsidR="00A450B8" w:rsidRPr="003A09D2" w:rsidRDefault="00A450B8" w:rsidP="00A450B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Пальчиковая гимнастика.</w:t>
            </w:r>
          </w:p>
          <w:p w:rsidR="00A450B8" w:rsidRPr="003A09D2" w:rsidRDefault="00A450B8" w:rsidP="00A450B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Упражнения для удержания письменных принадлежностей.</w:t>
            </w:r>
          </w:p>
          <w:p w:rsidR="00A450B8" w:rsidRPr="003A09D2" w:rsidRDefault="00A450B8" w:rsidP="00A450B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Обводка, штриховка по трафарету. Аппликация.</w:t>
            </w:r>
          </w:p>
        </w:tc>
      </w:tr>
      <w:tr w:rsidR="00A450B8" w:rsidRPr="003A09D2" w:rsidTr="0066117E">
        <w:tc>
          <w:tcPr>
            <w:tcW w:w="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A450B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3</w:t>
            </w:r>
          </w:p>
        </w:tc>
        <w:tc>
          <w:tcPr>
            <w:tcW w:w="2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A450B8" w:rsidP="00A450B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Восприятие формы, величины, цвета; конструирование предметов</w:t>
            </w:r>
          </w:p>
        </w:tc>
        <w:tc>
          <w:tcPr>
            <w:tcW w:w="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1B5EB4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9</w:t>
            </w:r>
          </w:p>
        </w:tc>
        <w:tc>
          <w:tcPr>
            <w:tcW w:w="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1B5EB4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10</w:t>
            </w:r>
          </w:p>
        </w:tc>
        <w:tc>
          <w:tcPr>
            <w:tcW w:w="7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A450B8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10</w:t>
            </w:r>
          </w:p>
        </w:tc>
        <w:tc>
          <w:tcPr>
            <w:tcW w:w="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A450B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10</w:t>
            </w:r>
          </w:p>
        </w:tc>
        <w:tc>
          <w:tcPr>
            <w:tcW w:w="4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A450B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Различение предметов по цвету.</w:t>
            </w:r>
          </w:p>
          <w:p w:rsidR="00A450B8" w:rsidRPr="003A09D2" w:rsidRDefault="00A450B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Назначение знакомых предметов.</w:t>
            </w:r>
          </w:p>
          <w:p w:rsidR="00A450B8" w:rsidRPr="003A09D2" w:rsidRDefault="00A450B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Определение формы предметов путем соотнесения.</w:t>
            </w:r>
          </w:p>
          <w:p w:rsidR="00A450B8" w:rsidRPr="003A09D2" w:rsidRDefault="00A450B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Сравнение предметов. Классификация предметов.</w:t>
            </w:r>
          </w:p>
          <w:p w:rsidR="00A450B8" w:rsidRPr="003A09D2" w:rsidRDefault="00A450B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Конструирование. Штриховка, обводка.</w:t>
            </w:r>
          </w:p>
        </w:tc>
      </w:tr>
      <w:tr w:rsidR="00A450B8" w:rsidRPr="003A09D2" w:rsidTr="0066117E">
        <w:tc>
          <w:tcPr>
            <w:tcW w:w="2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A450B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4</w:t>
            </w:r>
          </w:p>
        </w:tc>
        <w:tc>
          <w:tcPr>
            <w:tcW w:w="22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A450B8" w:rsidP="00A450B8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Ознакомление с окружающим миром</w:t>
            </w:r>
          </w:p>
        </w:tc>
        <w:tc>
          <w:tcPr>
            <w:tcW w:w="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1B5EB4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10</w:t>
            </w:r>
          </w:p>
        </w:tc>
        <w:tc>
          <w:tcPr>
            <w:tcW w:w="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1B5EB4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10</w:t>
            </w:r>
          </w:p>
        </w:tc>
        <w:tc>
          <w:tcPr>
            <w:tcW w:w="74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1B5EB4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10</w:t>
            </w:r>
          </w:p>
        </w:tc>
        <w:tc>
          <w:tcPr>
            <w:tcW w:w="6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1B5EB4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10</w:t>
            </w:r>
          </w:p>
        </w:tc>
        <w:tc>
          <w:tcPr>
            <w:tcW w:w="46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3A09D2" w:rsidRDefault="00A450B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Рассматривание картинок, иллюстраций.</w:t>
            </w:r>
          </w:p>
          <w:p w:rsidR="00A450B8" w:rsidRPr="003A09D2" w:rsidRDefault="00A450B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Нахождение и показ объектов неживой природы, называние объектов</w:t>
            </w:r>
          </w:p>
          <w:p w:rsidR="00A450B8" w:rsidRPr="003A09D2" w:rsidRDefault="00A450B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Раскрашивание, штриховка.</w:t>
            </w:r>
          </w:p>
          <w:p w:rsidR="00A450B8" w:rsidRPr="003A09D2" w:rsidRDefault="00A450B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Упражнения на обогащение сенсорного опыта.</w:t>
            </w:r>
          </w:p>
          <w:p w:rsidR="00A450B8" w:rsidRPr="003A09D2" w:rsidRDefault="00A450B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Звукоподражание</w:t>
            </w:r>
          </w:p>
          <w:p w:rsidR="00A450B8" w:rsidRPr="003A09D2" w:rsidRDefault="00A450B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Определение времени года по изображению.</w:t>
            </w:r>
          </w:p>
          <w:p w:rsidR="00A450B8" w:rsidRPr="003A09D2" w:rsidRDefault="00A450B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Нахождение различий на рисунках.</w:t>
            </w:r>
          </w:p>
          <w:p w:rsidR="00A450B8" w:rsidRPr="003A09D2" w:rsidRDefault="00A450B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3A09D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Классификация объектов по назначению</w:t>
            </w:r>
          </w:p>
        </w:tc>
      </w:tr>
    </w:tbl>
    <w:p w:rsidR="000943DB" w:rsidRPr="000943DB" w:rsidRDefault="000943DB" w:rsidP="000943DB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A450B8" w:rsidRPr="001C61AC" w:rsidRDefault="00A450B8" w:rsidP="00A450B8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8"/>
          <w:szCs w:val="28"/>
        </w:rPr>
      </w:pPr>
      <w:r w:rsidRPr="001C61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Календарно – тематическое планирование</w:t>
      </w:r>
    </w:p>
    <w:p w:rsidR="00A450B8" w:rsidRPr="00246CD4" w:rsidRDefault="00A450B8" w:rsidP="00246CD4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8"/>
          <w:szCs w:val="28"/>
        </w:rPr>
      </w:pPr>
      <w:r w:rsidRPr="001C61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1 класс</w:t>
      </w:r>
    </w:p>
    <w:tbl>
      <w:tblPr>
        <w:tblW w:w="97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583"/>
        <w:gridCol w:w="6111"/>
        <w:gridCol w:w="756"/>
        <w:gridCol w:w="1841"/>
      </w:tblGrid>
      <w:tr w:rsidR="00A450B8" w:rsidRPr="00A450B8" w:rsidTr="007B15F6">
        <w:tc>
          <w:tcPr>
            <w:tcW w:w="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№</w:t>
            </w:r>
          </w:p>
        </w:tc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Кол-во</w:t>
            </w:r>
          </w:p>
        </w:tc>
        <w:tc>
          <w:tcPr>
            <w:tcW w:w="6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Тема</w:t>
            </w:r>
          </w:p>
        </w:tc>
        <w:tc>
          <w:tcPr>
            <w:tcW w:w="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Дата</w:t>
            </w:r>
          </w:p>
        </w:tc>
        <w:tc>
          <w:tcPr>
            <w:tcW w:w="18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Примечание</w:t>
            </w:r>
          </w:p>
        </w:tc>
      </w:tr>
      <w:tr w:rsidR="00A450B8" w:rsidRPr="00A450B8" w:rsidTr="007B15F6">
        <w:tc>
          <w:tcPr>
            <w:tcW w:w="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1, 2</w:t>
            </w:r>
          </w:p>
        </w:tc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6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Диагностика</w:t>
            </w:r>
          </w:p>
        </w:tc>
        <w:tc>
          <w:tcPr>
            <w:tcW w:w="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18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</w:tr>
      <w:tr w:rsidR="00A450B8" w:rsidRPr="00A450B8" w:rsidTr="007B15F6">
        <w:tc>
          <w:tcPr>
            <w:tcW w:w="978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1B5EB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Ознакомительно-ориентировочные действия в предметно-развивающей среде</w:t>
            </w:r>
          </w:p>
        </w:tc>
      </w:tr>
      <w:tr w:rsidR="00A450B8" w:rsidRPr="00A450B8" w:rsidTr="007B15F6">
        <w:tc>
          <w:tcPr>
            <w:tcW w:w="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6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Упражнения и игры на установление контакта.</w:t>
            </w:r>
          </w:p>
        </w:tc>
        <w:tc>
          <w:tcPr>
            <w:tcW w:w="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7B15F6">
        <w:tc>
          <w:tcPr>
            <w:tcW w:w="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4,5,6</w:t>
            </w:r>
          </w:p>
        </w:tc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6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Выполнение простых подражательных движений по показу.</w:t>
            </w:r>
          </w:p>
        </w:tc>
        <w:tc>
          <w:tcPr>
            <w:tcW w:w="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7B15F6">
        <w:tc>
          <w:tcPr>
            <w:tcW w:w="978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Развитие моторики, графо-моторных навыков</w:t>
            </w:r>
          </w:p>
        </w:tc>
      </w:tr>
      <w:tr w:rsidR="00A450B8" w:rsidRPr="00A450B8" w:rsidTr="007B15F6">
        <w:tc>
          <w:tcPr>
            <w:tcW w:w="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7,8</w:t>
            </w:r>
          </w:p>
        </w:tc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6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Упражнения на развитие кинетической основы движений пальцев рук.</w:t>
            </w:r>
          </w:p>
        </w:tc>
        <w:tc>
          <w:tcPr>
            <w:tcW w:w="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7B15F6">
        <w:tc>
          <w:tcPr>
            <w:tcW w:w="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9,10</w:t>
            </w:r>
          </w:p>
        </w:tc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6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Игр</w:t>
            </w:r>
            <w:r w:rsidR="000943DB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овые упражнения с различными предметами</w:t>
            </w: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.</w:t>
            </w:r>
          </w:p>
        </w:tc>
        <w:tc>
          <w:tcPr>
            <w:tcW w:w="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7B15F6">
        <w:tc>
          <w:tcPr>
            <w:tcW w:w="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11,12</w:t>
            </w:r>
          </w:p>
        </w:tc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6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Самомассаж рук, с помощью различных </w:t>
            </w:r>
            <w:proofErr w:type="spellStart"/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массажеров</w:t>
            </w:r>
            <w:proofErr w:type="spellEnd"/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.</w:t>
            </w:r>
          </w:p>
        </w:tc>
        <w:tc>
          <w:tcPr>
            <w:tcW w:w="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7B15F6">
        <w:tc>
          <w:tcPr>
            <w:tcW w:w="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13,14</w:t>
            </w:r>
          </w:p>
        </w:tc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6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Упражнения на развитие зрительно- моторной координации.</w:t>
            </w:r>
          </w:p>
        </w:tc>
        <w:tc>
          <w:tcPr>
            <w:tcW w:w="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7B15F6">
        <w:tc>
          <w:tcPr>
            <w:tcW w:w="978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Восприятие формы, величины, цвета; конструирование предметов</w:t>
            </w:r>
          </w:p>
        </w:tc>
      </w:tr>
      <w:tr w:rsidR="00A450B8" w:rsidRPr="00A450B8" w:rsidTr="007B15F6">
        <w:tc>
          <w:tcPr>
            <w:tcW w:w="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15</w:t>
            </w:r>
          </w:p>
        </w:tc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6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Игровые упражнения в собирании сборно-разборных игрушек.</w:t>
            </w:r>
          </w:p>
        </w:tc>
        <w:tc>
          <w:tcPr>
            <w:tcW w:w="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7B15F6">
        <w:tc>
          <w:tcPr>
            <w:tcW w:w="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16</w:t>
            </w:r>
          </w:p>
        </w:tc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6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Складывание шариков в одну ёмкость.</w:t>
            </w:r>
          </w:p>
        </w:tc>
        <w:tc>
          <w:tcPr>
            <w:tcW w:w="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7B15F6">
        <w:tc>
          <w:tcPr>
            <w:tcW w:w="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17</w:t>
            </w:r>
          </w:p>
        </w:tc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6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66117E">
            <w:pPr>
              <w:spacing w:before="100" w:beforeAutospacing="1" w:after="100" w:afterAutospacing="1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с приёмом перекладывания.</w:t>
            </w:r>
          </w:p>
        </w:tc>
        <w:tc>
          <w:tcPr>
            <w:tcW w:w="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7B15F6">
        <w:tc>
          <w:tcPr>
            <w:tcW w:w="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18</w:t>
            </w:r>
          </w:p>
        </w:tc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6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Практические упражнения с использованием приёма перекладывания .</w:t>
            </w:r>
          </w:p>
        </w:tc>
        <w:tc>
          <w:tcPr>
            <w:tcW w:w="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7B15F6">
        <w:tc>
          <w:tcPr>
            <w:tcW w:w="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19</w:t>
            </w:r>
          </w:p>
        </w:tc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6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Катание, бросание шариков в определенном направлении.</w:t>
            </w:r>
          </w:p>
        </w:tc>
        <w:tc>
          <w:tcPr>
            <w:tcW w:w="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7B15F6">
        <w:tc>
          <w:tcPr>
            <w:tcW w:w="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20</w:t>
            </w:r>
          </w:p>
        </w:tc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6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Игровые упражнения в сопоставлении двух объектов по величине.</w:t>
            </w:r>
          </w:p>
        </w:tc>
        <w:tc>
          <w:tcPr>
            <w:tcW w:w="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7B15F6">
        <w:tc>
          <w:tcPr>
            <w:tcW w:w="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21,22</w:t>
            </w:r>
          </w:p>
        </w:tc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6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Формирование сенсорных эталонов плоскостных геометрических фигур (круг, квадрат).</w:t>
            </w:r>
          </w:p>
        </w:tc>
        <w:tc>
          <w:tcPr>
            <w:tcW w:w="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7B15F6">
        <w:tc>
          <w:tcPr>
            <w:tcW w:w="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23,24</w:t>
            </w:r>
          </w:p>
        </w:tc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6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Зрительное соотнесение цвета.</w:t>
            </w:r>
          </w:p>
        </w:tc>
        <w:tc>
          <w:tcPr>
            <w:tcW w:w="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7B15F6">
        <w:tc>
          <w:tcPr>
            <w:tcW w:w="978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Ознакомление с окружающим миром</w:t>
            </w:r>
          </w:p>
        </w:tc>
      </w:tr>
      <w:tr w:rsidR="00A450B8" w:rsidRPr="00A450B8" w:rsidTr="007B15F6">
        <w:tc>
          <w:tcPr>
            <w:tcW w:w="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23,24</w:t>
            </w:r>
          </w:p>
        </w:tc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6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Выполнение простых подражательных движений за учителем.</w:t>
            </w:r>
          </w:p>
        </w:tc>
        <w:tc>
          <w:tcPr>
            <w:tcW w:w="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7B15F6">
        <w:tc>
          <w:tcPr>
            <w:tcW w:w="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25,26</w:t>
            </w:r>
          </w:p>
        </w:tc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6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Узнавание фруктов (яблоко, банан) по внешнему виду</w:t>
            </w:r>
            <w:r w:rsidR="000943DB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 и описанию</w:t>
            </w: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.</w:t>
            </w:r>
          </w:p>
        </w:tc>
        <w:tc>
          <w:tcPr>
            <w:tcW w:w="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7B15F6">
        <w:tc>
          <w:tcPr>
            <w:tcW w:w="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27,28</w:t>
            </w:r>
          </w:p>
        </w:tc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6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Узнавание овощей (картофель, морковь) по внешнему виду</w:t>
            </w:r>
            <w:r w:rsidR="000943DB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 и описанию</w:t>
            </w: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.</w:t>
            </w:r>
          </w:p>
        </w:tc>
        <w:tc>
          <w:tcPr>
            <w:tcW w:w="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7B15F6">
        <w:tc>
          <w:tcPr>
            <w:tcW w:w="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7B15F6" w:rsidP="007B15F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29</w:t>
            </w:r>
          </w:p>
        </w:tc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7B15F6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6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Узнавание домашних животных (кот, собака). Имитация.</w:t>
            </w:r>
          </w:p>
        </w:tc>
        <w:tc>
          <w:tcPr>
            <w:tcW w:w="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7B15F6">
        <w:tc>
          <w:tcPr>
            <w:tcW w:w="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7B15F6" w:rsidP="007B15F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30</w:t>
            </w:r>
          </w:p>
        </w:tc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Узнавание диких животных (лиса, заяц). Имитация.</w:t>
            </w:r>
          </w:p>
        </w:tc>
        <w:tc>
          <w:tcPr>
            <w:tcW w:w="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7B15F6">
        <w:trPr>
          <w:trHeight w:val="870"/>
        </w:trPr>
        <w:tc>
          <w:tcPr>
            <w:tcW w:w="48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  <w:r w:rsidR="007B15F6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611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Ориентировка в схеме собственного тела (упражнения).</w:t>
            </w:r>
          </w:p>
        </w:tc>
        <w:tc>
          <w:tcPr>
            <w:tcW w:w="75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1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7B15F6" w:rsidRPr="00A450B8" w:rsidTr="007B15F6">
        <w:trPr>
          <w:trHeight w:val="660"/>
        </w:trPr>
        <w:tc>
          <w:tcPr>
            <w:tcW w:w="489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15F6" w:rsidRPr="00A450B8" w:rsidRDefault="007B15F6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32,33</w:t>
            </w:r>
          </w:p>
        </w:tc>
        <w:tc>
          <w:tcPr>
            <w:tcW w:w="583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15F6" w:rsidRPr="00A450B8" w:rsidRDefault="007B15F6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6111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15F6" w:rsidRPr="00A450B8" w:rsidRDefault="007B15F6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Диагностика</w:t>
            </w:r>
          </w:p>
        </w:tc>
        <w:tc>
          <w:tcPr>
            <w:tcW w:w="756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15F6" w:rsidRPr="00A450B8" w:rsidRDefault="007B15F6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B15F6" w:rsidRPr="00A450B8" w:rsidRDefault="007B15F6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A450B8" w:rsidRPr="00A450B8" w:rsidTr="007B15F6">
        <w:tc>
          <w:tcPr>
            <w:tcW w:w="4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5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6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8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</w:tbl>
    <w:p w:rsidR="00A450B8" w:rsidRPr="00A450B8" w:rsidRDefault="00A450B8" w:rsidP="00A450B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A450B8">
        <w:rPr>
          <w:rFonts w:ascii="Helvetica" w:eastAsia="Times New Roman" w:hAnsi="Helvetica" w:cs="Helvetica"/>
          <w:color w:val="333333"/>
          <w:sz w:val="21"/>
          <w:szCs w:val="21"/>
        </w:rPr>
        <w:t> </w:t>
      </w:r>
    </w:p>
    <w:p w:rsidR="00A450B8" w:rsidRPr="00A450B8" w:rsidRDefault="00A450B8" w:rsidP="00246CD4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A450B8">
        <w:rPr>
          <w:rFonts w:ascii="Helvetica" w:eastAsia="Times New Roman" w:hAnsi="Helvetica" w:cs="Helvetica"/>
          <w:color w:val="333333"/>
          <w:sz w:val="21"/>
          <w:szCs w:val="21"/>
        </w:rPr>
        <w:lastRenderedPageBreak/>
        <w:t> </w:t>
      </w:r>
    </w:p>
    <w:p w:rsidR="00A450B8" w:rsidRPr="001C61AC" w:rsidRDefault="00A450B8" w:rsidP="00A450B8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8"/>
          <w:szCs w:val="28"/>
        </w:rPr>
      </w:pPr>
      <w:r w:rsidRPr="001C61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Календарно – тематическое планирование</w:t>
      </w:r>
    </w:p>
    <w:p w:rsidR="00A450B8" w:rsidRPr="001C61AC" w:rsidRDefault="00A450B8" w:rsidP="001C61A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8"/>
          <w:szCs w:val="28"/>
        </w:rPr>
      </w:pPr>
      <w:r w:rsidRPr="001C61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2 класс</w:t>
      </w:r>
    </w:p>
    <w:tbl>
      <w:tblPr>
        <w:tblW w:w="97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3"/>
        <w:gridCol w:w="568"/>
        <w:gridCol w:w="5063"/>
        <w:gridCol w:w="993"/>
        <w:gridCol w:w="2143"/>
      </w:tblGrid>
      <w:tr w:rsidR="00A450B8" w:rsidRPr="00A450B8" w:rsidTr="00B13B88">
        <w:trPr>
          <w:trHeight w:val="1108"/>
        </w:trPr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№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Кол-во</w:t>
            </w:r>
          </w:p>
        </w:tc>
        <w:tc>
          <w:tcPr>
            <w:tcW w:w="5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Тема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Дата</w:t>
            </w:r>
          </w:p>
        </w:tc>
        <w:tc>
          <w:tcPr>
            <w:tcW w:w="1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Примечание</w:t>
            </w:r>
          </w:p>
        </w:tc>
      </w:tr>
      <w:tr w:rsidR="00B13B88" w:rsidRPr="00A450B8" w:rsidTr="00A450B8"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B13B8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1,2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B13B8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5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Диагностика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1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</w:tr>
      <w:tr w:rsidR="00A450B8" w:rsidRPr="00A450B8" w:rsidTr="00A450B8">
        <w:tc>
          <w:tcPr>
            <w:tcW w:w="1089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Ознакомительно-ориентировочные действия в предметно-развивающей среде</w:t>
            </w:r>
          </w:p>
        </w:tc>
      </w:tr>
      <w:tr w:rsidR="00A450B8" w:rsidRPr="00A450B8" w:rsidTr="00A450B8"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B13B8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5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Упражнения и игры на установление контакта .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4,5,6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5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Аудиальные и двигательные упражнения (речевые </w:t>
            </w:r>
            <w:proofErr w:type="spellStart"/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физминутки</w:t>
            </w:r>
            <w:proofErr w:type="spellEnd"/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, </w:t>
            </w:r>
            <w:proofErr w:type="spellStart"/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логоритмические</w:t>
            </w:r>
            <w:proofErr w:type="spellEnd"/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 </w:t>
            </w:r>
            <w:proofErr w:type="spellStart"/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упражения</w:t>
            </w:r>
            <w:proofErr w:type="spellEnd"/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).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1089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Развитие моторики, графо-моторных навыков</w:t>
            </w:r>
          </w:p>
        </w:tc>
      </w:tr>
      <w:tr w:rsidR="00A450B8" w:rsidRPr="00A450B8" w:rsidTr="00A450B8"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7,8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5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Пальчиковые игры.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5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proofErr w:type="spellStart"/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Отщипывание</w:t>
            </w:r>
            <w:proofErr w:type="spellEnd"/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 кусочков цветного теста.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5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Размазывание пластилина по шаблону.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5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Рисование пальчиками на бумаге (короткие вертикальные линии в разных направлениях).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5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Разрывание, </w:t>
            </w:r>
            <w:proofErr w:type="spellStart"/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сминание</w:t>
            </w:r>
            <w:proofErr w:type="spellEnd"/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 бумаги.</w:t>
            </w:r>
            <w:r w:rsidR="000943DB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 Аппликация.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1089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Восприятие формы, величины, цвета; конструирование предметов</w:t>
            </w:r>
          </w:p>
        </w:tc>
      </w:tr>
      <w:tr w:rsidR="00A450B8" w:rsidRPr="00A450B8" w:rsidTr="00A450B8"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13,14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5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Формирование сенсорных эталонов плоскостных геометрических фигур (круг, квадрат, треугольник)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15,16,17,18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</w:t>
            </w:r>
          </w:p>
        </w:tc>
        <w:tc>
          <w:tcPr>
            <w:tcW w:w="5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Различение их выделения основных цветов (красный, жёлтый, зелёный, синий).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20,21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5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Составление целого из частей на разрезном наглядном материале (2-3 детали).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22,23,24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5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Игры с геометрическим конструктором.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1089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1B5EB4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Ознакомление с окружающим миром</w:t>
            </w:r>
          </w:p>
        </w:tc>
      </w:tr>
      <w:tr w:rsidR="00A450B8" w:rsidRPr="00A450B8" w:rsidTr="00A450B8"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25,26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5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Узнавание детенышей домашних животных (котенок, щенок).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27,28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5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Узнавание детенышей диких животных (лисенок, медвежонок).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29,30,31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5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Игровые ситуации на узнавание игрушки по описанию учителя.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B13B88">
        <w:trPr>
          <w:trHeight w:val="705"/>
        </w:trPr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32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B13B8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58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Нахождение игрушки по картинкам.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84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B13B88" w:rsidRPr="00A450B8" w:rsidTr="00B13B88">
        <w:trPr>
          <w:trHeight w:val="660"/>
        </w:trPr>
        <w:tc>
          <w:tcPr>
            <w:tcW w:w="885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33, 34</w:t>
            </w:r>
          </w:p>
        </w:tc>
        <w:tc>
          <w:tcPr>
            <w:tcW w:w="600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Default="00B13B8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5895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Диагностика</w:t>
            </w:r>
          </w:p>
        </w:tc>
        <w:tc>
          <w:tcPr>
            <w:tcW w:w="1125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  <w:tr w:rsidR="00B13B88" w:rsidRPr="00A450B8" w:rsidTr="00A450B8"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5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8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</w:tbl>
    <w:p w:rsidR="00A450B8" w:rsidRPr="00A450B8" w:rsidRDefault="00A450B8" w:rsidP="000943D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</w:rPr>
      </w:pPr>
      <w:r w:rsidRPr="00A450B8">
        <w:rPr>
          <w:rFonts w:ascii="Helvetica" w:eastAsia="Times New Roman" w:hAnsi="Helvetica" w:cs="Helvetica"/>
          <w:color w:val="333333"/>
          <w:sz w:val="21"/>
          <w:szCs w:val="21"/>
        </w:rPr>
        <w:t>   </w:t>
      </w:r>
    </w:p>
    <w:p w:rsidR="00246CD4" w:rsidRDefault="00246CD4" w:rsidP="00A450B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A450B8" w:rsidRPr="001C61AC" w:rsidRDefault="00A450B8" w:rsidP="00A450B8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8"/>
          <w:szCs w:val="28"/>
        </w:rPr>
      </w:pPr>
      <w:r w:rsidRPr="001C61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Календарно – тематическое планирование</w:t>
      </w:r>
    </w:p>
    <w:p w:rsidR="00A450B8" w:rsidRPr="001C61AC" w:rsidRDefault="00A450B8" w:rsidP="001C61A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8"/>
          <w:szCs w:val="28"/>
        </w:rPr>
      </w:pPr>
      <w:r w:rsidRPr="001C61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3 класс</w:t>
      </w:r>
    </w:p>
    <w:tbl>
      <w:tblPr>
        <w:tblW w:w="97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574"/>
        <w:gridCol w:w="5563"/>
        <w:gridCol w:w="943"/>
        <w:gridCol w:w="1950"/>
      </w:tblGrid>
      <w:tr w:rsidR="00A450B8" w:rsidRPr="00A450B8" w:rsidTr="00B13B88">
        <w:trPr>
          <w:trHeight w:val="907"/>
        </w:trPr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№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Кол-во</w:t>
            </w:r>
          </w:p>
        </w:tc>
        <w:tc>
          <w:tcPr>
            <w:tcW w:w="6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Тема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Дата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Примечание</w:t>
            </w:r>
          </w:p>
        </w:tc>
      </w:tr>
      <w:tr w:rsidR="00B13B88" w:rsidRPr="00A450B8" w:rsidTr="00A450B8"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1, 2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6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Диагностика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</w:tr>
      <w:tr w:rsidR="00A450B8" w:rsidRPr="00A450B8" w:rsidTr="00A450B8">
        <w:tc>
          <w:tcPr>
            <w:tcW w:w="1068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Ознакомительно-ориентировочные действия в предметно-развивающей среде</w:t>
            </w:r>
          </w:p>
        </w:tc>
      </w:tr>
      <w:tr w:rsidR="00A450B8" w:rsidRPr="00A450B8" w:rsidTr="00A450B8"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B13B8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1</w:t>
            </w:r>
          </w:p>
        </w:tc>
        <w:tc>
          <w:tcPr>
            <w:tcW w:w="6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Упражнения и игры на установление контакта .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4,5,6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6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Выполнение подражательных движений. </w:t>
            </w:r>
            <w:proofErr w:type="spellStart"/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Логоритмические</w:t>
            </w:r>
            <w:proofErr w:type="spellEnd"/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 игры.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1068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Развитие моторики, графо-моторных навыков</w:t>
            </w:r>
          </w:p>
        </w:tc>
      </w:tr>
      <w:tr w:rsidR="00A450B8" w:rsidRPr="00A450B8" w:rsidTr="00A450B8"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6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Выполнение подражательных движений рук. Пальчиковая гимнастика.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6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Выполнение подражательных действий со сменой движений.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6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Воспроизведение действий, движений изображенных на картинке.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6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Узнавание предметов на ощупь.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6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Заполнение мелкими предметами сосудов с узким горлышком.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12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6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Набирание ложкой крупы.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1068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Восприятие формы, величины, цвета; конструирование предметов</w:t>
            </w:r>
          </w:p>
        </w:tc>
      </w:tr>
      <w:tr w:rsidR="00A450B8" w:rsidRPr="00A450B8" w:rsidTr="00A450B8"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13,14,</w:t>
            </w:r>
          </w:p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15,16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</w:t>
            </w:r>
          </w:p>
        </w:tc>
        <w:tc>
          <w:tcPr>
            <w:tcW w:w="6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Выбор по образцу и раскладывание предметов контрастных, насыщенных цветов.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17,18,19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6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Формирование сенсорных эталонов плоскостных геометрических фигур (круг, квадрат, прямоугольник, треугольник).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20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6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Составление целого из частей на разрезном наглядном материале (4 -6 детали).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21,22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6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Сравнение натуральных предметов по величине путём наложения и прикладывания .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1068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Ознакомление с окружающим миром</w:t>
            </w:r>
          </w:p>
        </w:tc>
      </w:tr>
      <w:tr w:rsidR="00A450B8" w:rsidRPr="00A450B8" w:rsidTr="00A450B8"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23,24,25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6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Сезонные изменения в природе (лето, зима).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26,27,28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6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Продукты питания.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B13B88" w:rsidP="00B13B8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29,30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B13B8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6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Транспорт.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B13B88">
        <w:trPr>
          <w:trHeight w:val="475"/>
        </w:trPr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B13B8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  <w:r w:rsidR="00B13B8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,3</w:t>
            </w:r>
            <w:r w:rsidR="00B13B8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B13B8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6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Предметы быта.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B13B88" w:rsidRPr="00A450B8" w:rsidTr="00A450B8">
        <w:tc>
          <w:tcPr>
            <w:tcW w:w="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33, 34</w:t>
            </w:r>
          </w:p>
        </w:tc>
        <w:tc>
          <w:tcPr>
            <w:tcW w:w="6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62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Диагностика</w:t>
            </w:r>
          </w:p>
        </w:tc>
        <w:tc>
          <w:tcPr>
            <w:tcW w:w="10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</w:tbl>
    <w:p w:rsidR="00246CD4" w:rsidRDefault="00246CD4" w:rsidP="000943D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246CD4" w:rsidRDefault="00246CD4" w:rsidP="00A450B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F276F0" w:rsidRDefault="00F276F0" w:rsidP="00A450B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A450B8" w:rsidRPr="001C61AC" w:rsidRDefault="00A450B8" w:rsidP="00A450B8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8"/>
          <w:szCs w:val="28"/>
        </w:rPr>
      </w:pPr>
      <w:r w:rsidRPr="001C61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Календарно – тематическое планирование</w:t>
      </w:r>
    </w:p>
    <w:p w:rsidR="00A450B8" w:rsidRPr="001C61AC" w:rsidRDefault="00A450B8" w:rsidP="00A450B8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8"/>
          <w:szCs w:val="28"/>
        </w:rPr>
      </w:pPr>
      <w:r w:rsidRPr="001C61A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4 класс</w:t>
      </w:r>
    </w:p>
    <w:tbl>
      <w:tblPr>
        <w:tblW w:w="97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574"/>
        <w:gridCol w:w="4094"/>
        <w:gridCol w:w="1167"/>
        <w:gridCol w:w="3195"/>
      </w:tblGrid>
      <w:tr w:rsidR="00A450B8" w:rsidRPr="00A450B8" w:rsidTr="00246CD4">
        <w:trPr>
          <w:trHeight w:val="593"/>
        </w:trPr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№</w:t>
            </w:r>
          </w:p>
        </w:tc>
        <w:tc>
          <w:tcPr>
            <w:tcW w:w="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Кол-во</w:t>
            </w:r>
          </w:p>
        </w:tc>
        <w:tc>
          <w:tcPr>
            <w:tcW w:w="4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Тема</w:t>
            </w:r>
          </w:p>
        </w:tc>
        <w:tc>
          <w:tcPr>
            <w:tcW w:w="11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Дата</w:t>
            </w:r>
          </w:p>
        </w:tc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Примечание</w:t>
            </w:r>
          </w:p>
        </w:tc>
      </w:tr>
      <w:tr w:rsidR="00B13B88" w:rsidRPr="00A450B8" w:rsidTr="00A450B8"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1, 2</w:t>
            </w:r>
          </w:p>
        </w:tc>
        <w:tc>
          <w:tcPr>
            <w:tcW w:w="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4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Диагностика</w:t>
            </w:r>
          </w:p>
        </w:tc>
        <w:tc>
          <w:tcPr>
            <w:tcW w:w="11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</w:p>
        </w:tc>
      </w:tr>
      <w:tr w:rsidR="00A450B8" w:rsidRPr="00A450B8" w:rsidTr="00A450B8">
        <w:tc>
          <w:tcPr>
            <w:tcW w:w="978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Ознакомительно-ориентировочные действия в предметно-развивающей среде</w:t>
            </w:r>
          </w:p>
        </w:tc>
      </w:tr>
      <w:tr w:rsidR="00A450B8" w:rsidRPr="00A450B8" w:rsidTr="00A450B8"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B13B8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4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Упражнения и игры на установление контакта.</w:t>
            </w:r>
          </w:p>
        </w:tc>
        <w:tc>
          <w:tcPr>
            <w:tcW w:w="11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4,5,6</w:t>
            </w:r>
          </w:p>
        </w:tc>
        <w:tc>
          <w:tcPr>
            <w:tcW w:w="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4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Выполнение подражательных движений по словесной инструкции «Делаем вместе».</w:t>
            </w:r>
          </w:p>
        </w:tc>
        <w:tc>
          <w:tcPr>
            <w:tcW w:w="11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978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Развитие моторики, графо-моторных навыков</w:t>
            </w:r>
          </w:p>
        </w:tc>
      </w:tr>
      <w:tr w:rsidR="00A450B8" w:rsidRPr="00A450B8" w:rsidTr="00A450B8"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7</w:t>
            </w:r>
          </w:p>
        </w:tc>
        <w:tc>
          <w:tcPr>
            <w:tcW w:w="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4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 xml:space="preserve">Развитие и совершенствование движений пальцев рук: застегивание, </w:t>
            </w:r>
            <w:proofErr w:type="spellStart"/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зашнуровывание</w:t>
            </w:r>
            <w:proofErr w:type="spellEnd"/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.</w:t>
            </w:r>
          </w:p>
        </w:tc>
        <w:tc>
          <w:tcPr>
            <w:tcW w:w="11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8</w:t>
            </w:r>
          </w:p>
        </w:tc>
        <w:tc>
          <w:tcPr>
            <w:tcW w:w="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4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Развитие и совершенствование движений пальцев рук: нанизывание бус и пуговиц</w:t>
            </w:r>
          </w:p>
        </w:tc>
        <w:tc>
          <w:tcPr>
            <w:tcW w:w="11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9</w:t>
            </w:r>
          </w:p>
        </w:tc>
        <w:tc>
          <w:tcPr>
            <w:tcW w:w="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4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Развитие и совершенствование движений пальцев рук: штриховка, пальчиковые лабиринты</w:t>
            </w:r>
          </w:p>
        </w:tc>
        <w:tc>
          <w:tcPr>
            <w:tcW w:w="11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10</w:t>
            </w:r>
          </w:p>
        </w:tc>
        <w:tc>
          <w:tcPr>
            <w:tcW w:w="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4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Развитие и совершенствование движений пальцев рук: перебирание крупы.</w:t>
            </w:r>
          </w:p>
        </w:tc>
        <w:tc>
          <w:tcPr>
            <w:tcW w:w="11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11, 12</w:t>
            </w:r>
          </w:p>
        </w:tc>
        <w:tc>
          <w:tcPr>
            <w:tcW w:w="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4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Развитие и совершенствование движений пальцев рук: раскрашивание.</w:t>
            </w:r>
          </w:p>
        </w:tc>
        <w:tc>
          <w:tcPr>
            <w:tcW w:w="11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978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Восприятие формы, величины, цвета; конструирование предметов</w:t>
            </w:r>
          </w:p>
        </w:tc>
      </w:tr>
      <w:tr w:rsidR="00A450B8" w:rsidRPr="00A450B8" w:rsidTr="00A450B8"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13,14,</w:t>
            </w:r>
          </w:p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15,16</w:t>
            </w:r>
          </w:p>
        </w:tc>
        <w:tc>
          <w:tcPr>
            <w:tcW w:w="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4</w:t>
            </w:r>
          </w:p>
        </w:tc>
        <w:tc>
          <w:tcPr>
            <w:tcW w:w="4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Составление групп предметов, одинаковых по форме и различных по другим признакам</w:t>
            </w:r>
          </w:p>
        </w:tc>
        <w:tc>
          <w:tcPr>
            <w:tcW w:w="11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17,18,19</w:t>
            </w:r>
          </w:p>
        </w:tc>
        <w:tc>
          <w:tcPr>
            <w:tcW w:w="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4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Сопоставление частей и деталей предмета по величине.</w:t>
            </w:r>
          </w:p>
        </w:tc>
        <w:tc>
          <w:tcPr>
            <w:tcW w:w="11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20</w:t>
            </w:r>
          </w:p>
        </w:tc>
        <w:tc>
          <w:tcPr>
            <w:tcW w:w="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4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Сравнение предметов по высоте, длине, ширине, толщине.</w:t>
            </w:r>
          </w:p>
        </w:tc>
        <w:tc>
          <w:tcPr>
            <w:tcW w:w="11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21,22</w:t>
            </w:r>
          </w:p>
        </w:tc>
        <w:tc>
          <w:tcPr>
            <w:tcW w:w="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4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Закрепление пространственных представлений и понятий о форме, цвете, величине.</w:t>
            </w:r>
          </w:p>
        </w:tc>
        <w:tc>
          <w:tcPr>
            <w:tcW w:w="11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978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b/>
                <w:bCs/>
                <w:color w:val="333333"/>
                <w:sz w:val="21"/>
              </w:rPr>
              <w:t>Ознакомление с окружающим миром</w:t>
            </w:r>
          </w:p>
        </w:tc>
      </w:tr>
      <w:tr w:rsidR="00A450B8" w:rsidRPr="00A450B8" w:rsidTr="00A450B8"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23,24</w:t>
            </w:r>
          </w:p>
        </w:tc>
        <w:tc>
          <w:tcPr>
            <w:tcW w:w="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4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Различение звуков окружающей действительности: стук, звон, шорох, бульканье, треск и т. д.;</w:t>
            </w:r>
          </w:p>
        </w:tc>
        <w:tc>
          <w:tcPr>
            <w:tcW w:w="11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25,26</w:t>
            </w:r>
          </w:p>
        </w:tc>
        <w:tc>
          <w:tcPr>
            <w:tcW w:w="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4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Мир в лесу.</w:t>
            </w:r>
          </w:p>
        </w:tc>
        <w:tc>
          <w:tcPr>
            <w:tcW w:w="11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27,28,29</w:t>
            </w:r>
          </w:p>
        </w:tc>
        <w:tc>
          <w:tcPr>
            <w:tcW w:w="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4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Город.</w:t>
            </w:r>
          </w:p>
        </w:tc>
        <w:tc>
          <w:tcPr>
            <w:tcW w:w="11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A450B8"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B13B8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30,31</w:t>
            </w:r>
          </w:p>
        </w:tc>
        <w:tc>
          <w:tcPr>
            <w:tcW w:w="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B13B8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</w:t>
            </w:r>
          </w:p>
        </w:tc>
        <w:tc>
          <w:tcPr>
            <w:tcW w:w="4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Посуда.</w:t>
            </w:r>
          </w:p>
        </w:tc>
        <w:tc>
          <w:tcPr>
            <w:tcW w:w="11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A450B8" w:rsidRPr="00A450B8" w:rsidTr="00B13B88">
        <w:trPr>
          <w:trHeight w:val="406"/>
        </w:trPr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B13B88" w:rsidP="00B13B8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32</w:t>
            </w:r>
          </w:p>
        </w:tc>
        <w:tc>
          <w:tcPr>
            <w:tcW w:w="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B13B8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1</w:t>
            </w:r>
          </w:p>
        </w:tc>
        <w:tc>
          <w:tcPr>
            <w:tcW w:w="4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Правила безопасности.</w:t>
            </w:r>
          </w:p>
        </w:tc>
        <w:tc>
          <w:tcPr>
            <w:tcW w:w="11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450B8" w:rsidRPr="00A450B8" w:rsidRDefault="00A450B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  <w:r w:rsidRPr="00A450B8"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  <w:t> </w:t>
            </w:r>
          </w:p>
        </w:tc>
      </w:tr>
      <w:tr w:rsidR="00B13B88" w:rsidRPr="00A450B8" w:rsidTr="00A450B8"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33, 34</w:t>
            </w:r>
          </w:p>
        </w:tc>
        <w:tc>
          <w:tcPr>
            <w:tcW w:w="57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2</w:t>
            </w:r>
          </w:p>
        </w:tc>
        <w:tc>
          <w:tcPr>
            <w:tcW w:w="4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1"/>
                <w:szCs w:val="21"/>
              </w:rPr>
              <w:t>Диагностика</w:t>
            </w:r>
          </w:p>
        </w:tc>
        <w:tc>
          <w:tcPr>
            <w:tcW w:w="116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  <w:tc>
          <w:tcPr>
            <w:tcW w:w="3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13B88" w:rsidRPr="00A450B8" w:rsidRDefault="00B13B88" w:rsidP="00A450B8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</w:rPr>
            </w:pPr>
          </w:p>
        </w:tc>
      </w:tr>
    </w:tbl>
    <w:p w:rsidR="00F276F0" w:rsidRDefault="00F276F0" w:rsidP="00A450B8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F276F0" w:rsidRPr="003A09D2" w:rsidRDefault="00F276F0" w:rsidP="00F276F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8</w:t>
      </w:r>
      <w:r w:rsidRPr="003A09D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 Описание материально-технического обеспечения</w:t>
      </w:r>
    </w:p>
    <w:p w:rsidR="00F276F0" w:rsidRPr="003A09D2" w:rsidRDefault="00F276F0" w:rsidP="00F276F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Магнитная доска.</w:t>
      </w:r>
    </w:p>
    <w:p w:rsidR="00F276F0" w:rsidRPr="003A09D2" w:rsidRDefault="00F276F0" w:rsidP="00F276F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Трафареты по обводке контуров разной тематики «Животные», «Фрукты», «Овощи», «Инструменты», «Посуда» и др.</w:t>
      </w:r>
    </w:p>
    <w:p w:rsidR="00F276F0" w:rsidRPr="003A09D2" w:rsidRDefault="00F276F0" w:rsidP="00F276F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Наборы восковых мелков.</w:t>
      </w:r>
    </w:p>
    <w:p w:rsidR="00F276F0" w:rsidRPr="003A09D2" w:rsidRDefault="00F276F0" w:rsidP="00F276F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Массажеры</w:t>
      </w:r>
      <w:proofErr w:type="spellEnd"/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для пальчиков.</w:t>
      </w:r>
    </w:p>
    <w:p w:rsidR="00F276F0" w:rsidRPr="003A09D2" w:rsidRDefault="00F276F0" w:rsidP="00F276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Наборы «Шнуровка»</w:t>
      </w:r>
    </w:p>
    <w:p w:rsidR="00F276F0" w:rsidRPr="003A09D2" w:rsidRDefault="00F276F0" w:rsidP="00F276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Дидактические игры.</w:t>
      </w:r>
    </w:p>
    <w:p w:rsidR="00F276F0" w:rsidRPr="003A09D2" w:rsidRDefault="00F276F0" w:rsidP="00F276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Демонстративный материал</w:t>
      </w:r>
    </w:p>
    <w:p w:rsidR="00F276F0" w:rsidRPr="003A09D2" w:rsidRDefault="00F276F0" w:rsidP="00F276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Геометрический материал</w:t>
      </w:r>
    </w:p>
    <w:p w:rsidR="00F276F0" w:rsidRPr="003A09D2" w:rsidRDefault="00F276F0" w:rsidP="00F276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Конструкторы</w:t>
      </w:r>
    </w:p>
    <w:p w:rsidR="00F276F0" w:rsidRPr="003A09D2" w:rsidRDefault="00F276F0" w:rsidP="00F276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Раскладные игрушки</w:t>
      </w:r>
    </w:p>
    <w:p w:rsidR="00F276F0" w:rsidRDefault="00F276F0" w:rsidP="00F276F0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A09D2">
        <w:rPr>
          <w:rFonts w:ascii="Times New Roman" w:eastAsia="Times New Roman" w:hAnsi="Times New Roman" w:cs="Times New Roman"/>
          <w:color w:val="333333"/>
          <w:sz w:val="28"/>
          <w:szCs w:val="28"/>
        </w:rPr>
        <w:t>Интерактивная доска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F276F0" w:rsidRDefault="00F276F0" w:rsidP="001C61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F276F0" w:rsidRDefault="00F276F0" w:rsidP="001C61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A450B8" w:rsidRPr="00B13B88" w:rsidRDefault="00F276F0" w:rsidP="001C61AC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9</w:t>
      </w:r>
      <w:r w:rsidR="0085228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. </w:t>
      </w:r>
      <w:r w:rsidR="00A450B8" w:rsidRPr="00B13B8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Литература:</w:t>
      </w:r>
    </w:p>
    <w:p w:rsidR="00A450B8" w:rsidRPr="00671C2E" w:rsidRDefault="001B5EB4" w:rsidP="00A450B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A450B8"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Коррекционно-развивающее обучение и воспитание детей дошкольного возраста с нарушением интеллекта. Е.А. </w:t>
      </w:r>
      <w:proofErr w:type="spellStart"/>
      <w:r w:rsidR="00A450B8"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>Екжанова</w:t>
      </w:r>
      <w:proofErr w:type="spellEnd"/>
      <w:r w:rsidR="00A450B8"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Е.А. </w:t>
      </w:r>
      <w:proofErr w:type="spellStart"/>
      <w:r w:rsidR="00A450B8"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>Стребелева</w:t>
      </w:r>
      <w:proofErr w:type="spellEnd"/>
      <w:r w:rsidR="00A450B8"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>. – М.: Просвещение, 2003.</w:t>
      </w:r>
    </w:p>
    <w:p w:rsidR="00A450B8" w:rsidRPr="00671C2E" w:rsidRDefault="00A450B8" w:rsidP="00A450B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>И.И.</w:t>
      </w:r>
      <w:r w:rsidR="00A32F30"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>Мамайчук</w:t>
      </w:r>
      <w:proofErr w:type="spellEnd"/>
      <w:r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«Помощь психолога детям с аутизмом»-</w:t>
      </w:r>
      <w:proofErr w:type="spellStart"/>
      <w:r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>Спб</w:t>
      </w:r>
      <w:proofErr w:type="spellEnd"/>
      <w:r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>, 2007г.</w:t>
      </w:r>
    </w:p>
    <w:p w:rsidR="00A450B8" w:rsidRPr="00671C2E" w:rsidRDefault="00A450B8" w:rsidP="00A450B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>О.С.</w:t>
      </w:r>
      <w:r w:rsidR="00A32F30"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>Никольская «Аутичный ребенок- пути помощи»</w:t>
      </w:r>
    </w:p>
    <w:p w:rsidR="00A450B8" w:rsidRPr="00671C2E" w:rsidRDefault="00A450B8" w:rsidP="00A450B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proofErr w:type="spellStart"/>
      <w:r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>Миттельдорф</w:t>
      </w:r>
      <w:proofErr w:type="spellEnd"/>
      <w:r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У, </w:t>
      </w:r>
      <w:proofErr w:type="spellStart"/>
      <w:r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>Грри</w:t>
      </w:r>
      <w:proofErr w:type="spellEnd"/>
      <w:r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Л. </w:t>
      </w:r>
      <w:proofErr w:type="spellStart"/>
      <w:r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>Лэндрет</w:t>
      </w:r>
      <w:proofErr w:type="spellEnd"/>
      <w:r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«Игровая терапия с детьми, страдающими аутизмом», Москва, 2007г.</w:t>
      </w:r>
    </w:p>
    <w:p w:rsidR="00A450B8" w:rsidRPr="00671C2E" w:rsidRDefault="00A450B8" w:rsidP="00A450B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>Программы специальных (коррекционных) образов</w:t>
      </w:r>
      <w:r w:rsidR="00F276F0"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>ательных учреждений VIII вида. 1</w:t>
      </w:r>
      <w:r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-4 классы. </w:t>
      </w:r>
      <w:proofErr w:type="spellStart"/>
      <w:r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>Бгажнокова</w:t>
      </w:r>
      <w:proofErr w:type="spellEnd"/>
      <w:r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И.М.</w:t>
      </w:r>
    </w:p>
    <w:p w:rsidR="00671C2E" w:rsidRPr="00671C2E" w:rsidRDefault="00A450B8" w:rsidP="00671C2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>«Пальчиковые игры»-развитие мелкой моторики, внимания, памяти и мышления для детей 2-5 лет</w:t>
      </w:r>
      <w:r w:rsidRPr="00671C2E">
        <w:rPr>
          <w:rFonts w:ascii="Helvetica" w:eastAsia="Times New Roman" w:hAnsi="Helvetica" w:cs="Helvetica"/>
          <w:color w:val="333333"/>
          <w:sz w:val="28"/>
          <w:szCs w:val="28"/>
        </w:rPr>
        <w:t> </w:t>
      </w:r>
      <w:r w:rsidR="00F276F0" w:rsidRPr="00671C2E">
        <w:rPr>
          <w:rFonts w:ascii="Times New Roman" w:eastAsia="Times New Roman" w:hAnsi="Times New Roman" w:cs="Times New Roman"/>
          <w:color w:val="333333"/>
          <w:sz w:val="28"/>
          <w:szCs w:val="28"/>
        </w:rPr>
        <w:t>Москва, 2009г.</w:t>
      </w:r>
      <w:r w:rsidR="00671C2E" w:rsidRPr="00671C2E">
        <w:rPr>
          <w:sz w:val="28"/>
          <w:szCs w:val="28"/>
        </w:rPr>
        <w:t xml:space="preserve"> </w:t>
      </w:r>
      <w:proofErr w:type="spellStart"/>
      <w:r w:rsidR="00671C2E" w:rsidRPr="00671C2E">
        <w:rPr>
          <w:rFonts w:ascii="Times New Roman" w:hAnsi="Times New Roman"/>
          <w:sz w:val="28"/>
          <w:szCs w:val="28"/>
        </w:rPr>
        <w:t>Мастюкова</w:t>
      </w:r>
      <w:proofErr w:type="spellEnd"/>
      <w:r w:rsidR="00671C2E" w:rsidRPr="00671C2E">
        <w:rPr>
          <w:rFonts w:ascii="Times New Roman" w:hAnsi="Times New Roman"/>
          <w:sz w:val="28"/>
          <w:szCs w:val="28"/>
        </w:rPr>
        <w:t xml:space="preserve"> Е. М. Ребенок с отклонениями в развитии: Ранняя диагностика и коррекция;</w:t>
      </w:r>
    </w:p>
    <w:p w:rsidR="00671C2E" w:rsidRPr="00671C2E" w:rsidRDefault="00671C2E" w:rsidP="00671C2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671C2E">
        <w:rPr>
          <w:rFonts w:ascii="Times New Roman" w:hAnsi="Times New Roman"/>
          <w:sz w:val="28"/>
          <w:szCs w:val="28"/>
        </w:rPr>
        <w:t xml:space="preserve">Семаго Н.Я., Семаго </w:t>
      </w:r>
      <w:proofErr w:type="spellStart"/>
      <w:r w:rsidRPr="00671C2E">
        <w:rPr>
          <w:rFonts w:ascii="Times New Roman" w:hAnsi="Times New Roman"/>
          <w:sz w:val="28"/>
          <w:szCs w:val="28"/>
        </w:rPr>
        <w:t>М.М.Проблемные</w:t>
      </w:r>
      <w:proofErr w:type="spellEnd"/>
      <w:r w:rsidRPr="00671C2E">
        <w:rPr>
          <w:rFonts w:ascii="Times New Roman" w:hAnsi="Times New Roman"/>
          <w:sz w:val="28"/>
          <w:szCs w:val="28"/>
        </w:rPr>
        <w:t xml:space="preserve"> дети: Основы диагностической и коррекционной работы психолога;</w:t>
      </w:r>
    </w:p>
    <w:p w:rsidR="00671C2E" w:rsidRPr="00671C2E" w:rsidRDefault="00671C2E" w:rsidP="00671C2E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671C2E">
        <w:rPr>
          <w:rFonts w:ascii="Times New Roman" w:hAnsi="Times New Roman"/>
          <w:sz w:val="28"/>
          <w:szCs w:val="28"/>
        </w:rPr>
        <w:t>Гиперактивные</w:t>
      </w:r>
      <w:proofErr w:type="spellEnd"/>
      <w:r w:rsidRPr="00671C2E">
        <w:rPr>
          <w:rFonts w:ascii="Times New Roman" w:hAnsi="Times New Roman"/>
          <w:sz w:val="28"/>
          <w:szCs w:val="28"/>
        </w:rPr>
        <w:t xml:space="preserve"> дети: коррекция психомоторного развития: учебное пособие; под ред. М. </w:t>
      </w:r>
      <w:proofErr w:type="spellStart"/>
      <w:r w:rsidRPr="00671C2E">
        <w:rPr>
          <w:rFonts w:ascii="Times New Roman" w:hAnsi="Times New Roman"/>
          <w:sz w:val="28"/>
          <w:szCs w:val="28"/>
        </w:rPr>
        <w:t>Пассольта</w:t>
      </w:r>
      <w:proofErr w:type="spellEnd"/>
      <w:r w:rsidRPr="00671C2E">
        <w:rPr>
          <w:rFonts w:ascii="Times New Roman" w:hAnsi="Times New Roman"/>
          <w:sz w:val="28"/>
          <w:szCs w:val="28"/>
        </w:rPr>
        <w:t>; пер. с нем. В.Т. Алтухова; науч. ред. рус. текста Н.М. Назарова. – 2-е изд. – М.: Издательский центр «Академия», 2011. – 160 с.</w:t>
      </w:r>
    </w:p>
    <w:p w:rsidR="00A450B8" w:rsidRPr="00B13B88" w:rsidRDefault="00A450B8" w:rsidP="00A450B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</w:p>
    <w:p w:rsidR="00A450B8" w:rsidRPr="00B13B88" w:rsidRDefault="00A450B8">
      <w:pPr>
        <w:rPr>
          <w:sz w:val="28"/>
          <w:szCs w:val="28"/>
        </w:rPr>
      </w:pPr>
    </w:p>
    <w:sectPr w:rsidR="00A450B8" w:rsidRPr="00B13B88" w:rsidSect="00BB5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71272"/>
    <w:multiLevelType w:val="multilevel"/>
    <w:tmpl w:val="94C60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ED305E"/>
    <w:multiLevelType w:val="hybridMultilevel"/>
    <w:tmpl w:val="7EE2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4757B"/>
    <w:multiLevelType w:val="multilevel"/>
    <w:tmpl w:val="77FC8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C64CF4"/>
    <w:multiLevelType w:val="multilevel"/>
    <w:tmpl w:val="5BE0230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0B47C4"/>
    <w:multiLevelType w:val="multilevel"/>
    <w:tmpl w:val="FC2A9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375C8C"/>
    <w:multiLevelType w:val="multilevel"/>
    <w:tmpl w:val="59D47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5B6ED2"/>
    <w:multiLevelType w:val="multilevel"/>
    <w:tmpl w:val="8BBE99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1BD78FB"/>
    <w:multiLevelType w:val="multilevel"/>
    <w:tmpl w:val="F766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41127D"/>
    <w:multiLevelType w:val="multilevel"/>
    <w:tmpl w:val="074C6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ED365C"/>
    <w:multiLevelType w:val="multilevel"/>
    <w:tmpl w:val="E86C2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F8C1206"/>
    <w:multiLevelType w:val="multilevel"/>
    <w:tmpl w:val="64441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19C4A92"/>
    <w:multiLevelType w:val="multilevel"/>
    <w:tmpl w:val="156E9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F02639"/>
    <w:multiLevelType w:val="multilevel"/>
    <w:tmpl w:val="22881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1B07E6"/>
    <w:multiLevelType w:val="multilevel"/>
    <w:tmpl w:val="2DBE5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i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011568"/>
    <w:multiLevelType w:val="hybridMultilevel"/>
    <w:tmpl w:val="6E228DA2"/>
    <w:lvl w:ilvl="0" w:tplc="628E5954">
      <w:start w:val="1"/>
      <w:numFmt w:val="decimal"/>
      <w:lvlText w:val="%1."/>
      <w:lvlJc w:val="left"/>
      <w:pPr>
        <w:ind w:left="786" w:hanging="360"/>
      </w:pPr>
      <w:rPr>
        <w:rFonts w:eastAsiaTheme="minorHAnsi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10"/>
  </w:num>
  <w:num w:numId="5">
    <w:abstractNumId w:val="7"/>
  </w:num>
  <w:num w:numId="6">
    <w:abstractNumId w:val="13"/>
  </w:num>
  <w:num w:numId="7">
    <w:abstractNumId w:val="8"/>
  </w:num>
  <w:num w:numId="8">
    <w:abstractNumId w:val="4"/>
  </w:num>
  <w:num w:numId="9">
    <w:abstractNumId w:val="0"/>
  </w:num>
  <w:num w:numId="10">
    <w:abstractNumId w:val="9"/>
  </w:num>
  <w:num w:numId="11">
    <w:abstractNumId w:val="6"/>
  </w:num>
  <w:num w:numId="12">
    <w:abstractNumId w:val="12"/>
  </w:num>
  <w:num w:numId="13">
    <w:abstractNumId w:val="5"/>
  </w:num>
  <w:num w:numId="14">
    <w:abstractNumId w:val="1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50B8"/>
    <w:rsid w:val="000943DB"/>
    <w:rsid w:val="00184579"/>
    <w:rsid w:val="001B5EB4"/>
    <w:rsid w:val="001C61AC"/>
    <w:rsid w:val="00246CD4"/>
    <w:rsid w:val="00320B7A"/>
    <w:rsid w:val="003A09D2"/>
    <w:rsid w:val="00656D0E"/>
    <w:rsid w:val="0066117E"/>
    <w:rsid w:val="00671C2E"/>
    <w:rsid w:val="007B15F6"/>
    <w:rsid w:val="00852285"/>
    <w:rsid w:val="008945F4"/>
    <w:rsid w:val="0092692A"/>
    <w:rsid w:val="00954C54"/>
    <w:rsid w:val="00A32F30"/>
    <w:rsid w:val="00A450B8"/>
    <w:rsid w:val="00B13B88"/>
    <w:rsid w:val="00BB588C"/>
    <w:rsid w:val="00F276F0"/>
    <w:rsid w:val="00FE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BE497"/>
  <w15:docId w15:val="{78B7E6EB-594D-4881-AF35-A10288331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8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5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450B8"/>
    <w:rPr>
      <w:b/>
      <w:bCs/>
    </w:rPr>
  </w:style>
  <w:style w:type="character" w:styleId="a5">
    <w:name w:val="Emphasis"/>
    <w:basedOn w:val="a0"/>
    <w:uiPriority w:val="20"/>
    <w:qFormat/>
    <w:rsid w:val="00A450B8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3A09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A09D2"/>
    <w:rPr>
      <w:rFonts w:ascii="Courier New" w:eastAsia="Times New Roman" w:hAnsi="Courier New" w:cs="Courier New"/>
      <w:sz w:val="20"/>
      <w:szCs w:val="20"/>
    </w:rPr>
  </w:style>
  <w:style w:type="paragraph" w:styleId="a6">
    <w:name w:val="List Paragraph"/>
    <w:basedOn w:val="a"/>
    <w:uiPriority w:val="34"/>
    <w:qFormat/>
    <w:rsid w:val="003A09D2"/>
    <w:pPr>
      <w:ind w:left="720"/>
      <w:contextualSpacing/>
    </w:pPr>
  </w:style>
  <w:style w:type="paragraph" w:styleId="a7">
    <w:name w:val="Body Text"/>
    <w:basedOn w:val="a"/>
    <w:link w:val="a8"/>
    <w:uiPriority w:val="1"/>
    <w:unhideWhenUsed/>
    <w:qFormat/>
    <w:rsid w:val="0066117E"/>
    <w:pPr>
      <w:widowControl w:val="0"/>
      <w:autoSpaceDE w:val="0"/>
      <w:autoSpaceDN w:val="0"/>
      <w:spacing w:after="0" w:line="240" w:lineRule="auto"/>
      <w:ind w:left="76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66117E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671C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71C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901C2-53FB-47CF-8A37-5DDA01ABA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3374</Words>
  <Characters>19235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15</cp:revision>
  <cp:lastPrinted>2021-09-30T10:51:00Z</cp:lastPrinted>
  <dcterms:created xsi:type="dcterms:W3CDTF">2021-09-19T12:19:00Z</dcterms:created>
  <dcterms:modified xsi:type="dcterms:W3CDTF">2025-11-24T08:13:00Z</dcterms:modified>
</cp:coreProperties>
</file>